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089B5" w14:textId="57267600" w:rsidR="00A7052C" w:rsidRPr="00016DD1" w:rsidRDefault="002F4C8E" w:rsidP="00D04DA3">
      <w:pPr>
        <w:pStyle w:val="Body"/>
        <w:jc w:val="center"/>
        <w:rPr>
          <w:rFonts w:ascii="Calibri" w:hAnsi="Calibri" w:cs="Calibri"/>
          <w:b/>
          <w:bCs/>
        </w:rPr>
      </w:pPr>
      <w:r w:rsidRPr="00016DD1">
        <w:rPr>
          <w:rFonts w:ascii="Calibri" w:hAnsi="Calibri" w:cs="Calibri"/>
          <w:b/>
          <w:bCs/>
        </w:rPr>
        <w:t>Roosevelt</w:t>
      </w:r>
      <w:r w:rsidR="001D381B" w:rsidRPr="00016DD1">
        <w:rPr>
          <w:rFonts w:ascii="Calibri" w:hAnsi="Calibri" w:cs="Calibri"/>
          <w:b/>
          <w:bCs/>
        </w:rPr>
        <w:t xml:space="preserve"> Foundation </w:t>
      </w:r>
      <w:r w:rsidRPr="00016DD1">
        <w:rPr>
          <w:rFonts w:ascii="Calibri" w:hAnsi="Calibri" w:cs="Calibri"/>
          <w:b/>
          <w:bCs/>
        </w:rPr>
        <w:t xml:space="preserve">Board </w:t>
      </w:r>
      <w:r w:rsidR="001D381B" w:rsidRPr="00016DD1">
        <w:rPr>
          <w:rFonts w:ascii="Calibri" w:hAnsi="Calibri" w:cs="Calibri"/>
          <w:b/>
          <w:bCs/>
        </w:rPr>
        <w:t>Meeting</w:t>
      </w:r>
      <w:r w:rsidR="00A7052C" w:rsidRPr="00016DD1">
        <w:rPr>
          <w:rFonts w:ascii="Calibri" w:hAnsi="Calibri" w:cs="Calibri"/>
          <w:b/>
          <w:bCs/>
        </w:rPr>
        <w:t>:</w:t>
      </w:r>
      <w:r w:rsidRPr="00016DD1">
        <w:rPr>
          <w:rFonts w:ascii="Calibri" w:hAnsi="Calibri" w:cs="Calibri"/>
          <w:b/>
          <w:bCs/>
        </w:rPr>
        <w:t xml:space="preserve"> </w:t>
      </w:r>
      <w:r w:rsidR="00453500">
        <w:rPr>
          <w:rFonts w:ascii="Calibri" w:hAnsi="Calibri" w:cs="Calibri"/>
          <w:b/>
          <w:bCs/>
        </w:rPr>
        <w:t>March 8, 2021</w:t>
      </w:r>
    </w:p>
    <w:p w14:paraId="0D5FEF7D" w14:textId="0D89CA39" w:rsidR="002D3643" w:rsidRPr="00016DD1" w:rsidRDefault="002D3643" w:rsidP="00B278BD">
      <w:pPr>
        <w:pStyle w:val="Body"/>
        <w:rPr>
          <w:rFonts w:ascii="Calibri" w:hAnsi="Calibri" w:cs="Calibri"/>
        </w:rPr>
      </w:pPr>
      <w:r w:rsidRPr="00016DD1">
        <w:rPr>
          <w:rFonts w:ascii="Calibri" w:hAnsi="Calibri" w:cs="Calibri"/>
          <w:i/>
          <w:iCs/>
        </w:rPr>
        <w:t>Present:</w:t>
      </w:r>
      <w:r w:rsidRPr="00016DD1">
        <w:rPr>
          <w:rFonts w:ascii="Calibri" w:hAnsi="Calibri" w:cs="Calibri"/>
        </w:rPr>
        <w:t xml:space="preserve"> </w:t>
      </w:r>
      <w:r w:rsidR="00F47A98" w:rsidRPr="00016DD1">
        <w:rPr>
          <w:rFonts w:ascii="Calibri" w:hAnsi="Calibri" w:cs="Calibri"/>
          <w:i/>
          <w:iCs/>
        </w:rPr>
        <w:t>Kevin Biggs</w:t>
      </w:r>
      <w:r w:rsidR="00F47A98" w:rsidRPr="00016DD1">
        <w:rPr>
          <w:rFonts w:ascii="Calibri" w:hAnsi="Calibri" w:cs="Calibri"/>
        </w:rPr>
        <w:t xml:space="preserve">, </w:t>
      </w:r>
      <w:r w:rsidR="00A63E67" w:rsidRPr="00016DD1">
        <w:rPr>
          <w:rFonts w:ascii="Calibri" w:hAnsi="Calibri" w:cs="Calibri"/>
        </w:rPr>
        <w:t xml:space="preserve">Nick </w:t>
      </w:r>
      <w:proofErr w:type="spellStart"/>
      <w:r w:rsidR="00A63E67" w:rsidRPr="00016DD1">
        <w:rPr>
          <w:rFonts w:ascii="Calibri" w:hAnsi="Calibri" w:cs="Calibri"/>
        </w:rPr>
        <w:t>Callison</w:t>
      </w:r>
      <w:proofErr w:type="spellEnd"/>
      <w:r w:rsidR="00A63E67" w:rsidRPr="00016DD1">
        <w:rPr>
          <w:rFonts w:ascii="Calibri" w:hAnsi="Calibri" w:cs="Calibri"/>
        </w:rPr>
        <w:t xml:space="preserve">, Jackson </w:t>
      </w:r>
      <w:proofErr w:type="spellStart"/>
      <w:r w:rsidR="00A63E67" w:rsidRPr="00016DD1">
        <w:rPr>
          <w:rFonts w:ascii="Calibri" w:hAnsi="Calibri" w:cs="Calibri"/>
        </w:rPr>
        <w:t>Dahlquist</w:t>
      </w:r>
      <w:proofErr w:type="spellEnd"/>
      <w:r w:rsidR="00A63E67" w:rsidRPr="00016DD1">
        <w:rPr>
          <w:rFonts w:ascii="Calibri" w:hAnsi="Calibri" w:cs="Calibri"/>
        </w:rPr>
        <w:t xml:space="preserve">, Stephen </w:t>
      </w:r>
      <w:proofErr w:type="spellStart"/>
      <w:r w:rsidR="00A63E67" w:rsidRPr="00016DD1">
        <w:rPr>
          <w:rFonts w:ascii="Calibri" w:hAnsi="Calibri" w:cs="Calibri"/>
        </w:rPr>
        <w:t>Dorff</w:t>
      </w:r>
      <w:proofErr w:type="spellEnd"/>
      <w:r w:rsidR="00A63E67" w:rsidRPr="00016DD1">
        <w:rPr>
          <w:rFonts w:ascii="Calibri" w:hAnsi="Calibri" w:cs="Calibri"/>
        </w:rPr>
        <w:t xml:space="preserve">, Marie Gernes, </w:t>
      </w:r>
      <w:r w:rsidRPr="00016DD1">
        <w:rPr>
          <w:rFonts w:ascii="Calibri" w:hAnsi="Calibri" w:cs="Calibri"/>
        </w:rPr>
        <w:t xml:space="preserve">Rose Green, </w:t>
      </w:r>
      <w:r w:rsidR="00A63E67" w:rsidRPr="00016DD1">
        <w:rPr>
          <w:rFonts w:ascii="Calibri" w:hAnsi="Calibri" w:cs="Calibri"/>
        </w:rPr>
        <w:t xml:space="preserve">Julianne </w:t>
      </w:r>
      <w:proofErr w:type="spellStart"/>
      <w:r w:rsidR="00A63E67" w:rsidRPr="00016DD1">
        <w:rPr>
          <w:rFonts w:ascii="Calibri" w:hAnsi="Calibri" w:cs="Calibri"/>
        </w:rPr>
        <w:t>Hilmes</w:t>
      </w:r>
      <w:proofErr w:type="spellEnd"/>
      <w:r w:rsidR="00A63E67" w:rsidRPr="00016DD1">
        <w:rPr>
          <w:rFonts w:ascii="Calibri" w:hAnsi="Calibri" w:cs="Calibri"/>
        </w:rPr>
        <w:t>-Bartlett</w:t>
      </w:r>
      <w:r w:rsidRPr="00016DD1">
        <w:rPr>
          <w:rFonts w:ascii="Calibri" w:hAnsi="Calibri" w:cs="Calibri"/>
        </w:rPr>
        <w:t xml:space="preserve">, </w:t>
      </w:r>
      <w:r w:rsidR="00A63E67" w:rsidRPr="00016DD1">
        <w:rPr>
          <w:rFonts w:ascii="Calibri" w:hAnsi="Calibri" w:cs="Calibri"/>
        </w:rPr>
        <w:t xml:space="preserve">Dylan Huey, Bryan Huggins, </w:t>
      </w:r>
      <w:r w:rsidRPr="00016DD1">
        <w:rPr>
          <w:rFonts w:ascii="Calibri" w:hAnsi="Calibri" w:cs="Calibri"/>
          <w:i/>
          <w:iCs/>
        </w:rPr>
        <w:t>AJ Johnson</w:t>
      </w:r>
      <w:r w:rsidRPr="00016DD1">
        <w:rPr>
          <w:rFonts w:ascii="Calibri" w:hAnsi="Calibri" w:cs="Calibri"/>
        </w:rPr>
        <w:t xml:space="preserve">, </w:t>
      </w:r>
      <w:r w:rsidR="00A63E67" w:rsidRPr="00016DD1">
        <w:rPr>
          <w:rFonts w:ascii="Calibri" w:hAnsi="Calibri" w:cs="Calibri"/>
        </w:rPr>
        <w:t xml:space="preserve">Charlotte Lozier, </w:t>
      </w:r>
      <w:r w:rsidR="003A272C" w:rsidRPr="00016DD1">
        <w:rPr>
          <w:rFonts w:ascii="Calibri" w:hAnsi="Calibri" w:cs="Calibri"/>
        </w:rPr>
        <w:t xml:space="preserve">Erik Lundy, </w:t>
      </w:r>
      <w:proofErr w:type="spellStart"/>
      <w:r w:rsidR="00A63E67" w:rsidRPr="00016DD1">
        <w:rPr>
          <w:rFonts w:ascii="Calibri" w:hAnsi="Calibri" w:cs="Calibri"/>
          <w:i/>
          <w:iCs/>
        </w:rPr>
        <w:t>DeMario</w:t>
      </w:r>
      <w:proofErr w:type="spellEnd"/>
      <w:r w:rsidR="00A63E67" w:rsidRPr="00016DD1">
        <w:rPr>
          <w:rFonts w:ascii="Calibri" w:hAnsi="Calibri" w:cs="Calibri"/>
          <w:i/>
          <w:iCs/>
        </w:rPr>
        <w:t xml:space="preserve"> Luttrell</w:t>
      </w:r>
      <w:r w:rsidR="00A63E67" w:rsidRPr="00016DD1">
        <w:rPr>
          <w:rFonts w:ascii="Calibri" w:hAnsi="Calibri" w:cs="Calibri"/>
        </w:rPr>
        <w:t xml:space="preserve">, Steve Malone, Kate Mead, </w:t>
      </w:r>
      <w:r w:rsidR="00A63E67" w:rsidRPr="00016DD1">
        <w:rPr>
          <w:rFonts w:ascii="Calibri" w:hAnsi="Calibri" w:cs="Calibri"/>
          <w:i/>
          <w:iCs/>
        </w:rPr>
        <w:t>Kam</w:t>
      </w:r>
      <w:r w:rsidR="00F47A98" w:rsidRPr="00016DD1">
        <w:rPr>
          <w:rFonts w:ascii="Calibri" w:hAnsi="Calibri" w:cs="Calibri"/>
          <w:i/>
          <w:iCs/>
        </w:rPr>
        <w:t>eron</w:t>
      </w:r>
      <w:r w:rsidR="00A63E67" w:rsidRPr="00016DD1">
        <w:rPr>
          <w:rFonts w:ascii="Calibri" w:hAnsi="Calibri" w:cs="Calibri"/>
          <w:i/>
          <w:iCs/>
        </w:rPr>
        <w:t xml:space="preserve"> Middlebrooks, </w:t>
      </w:r>
      <w:r w:rsidR="00A63E67" w:rsidRPr="00016DD1">
        <w:rPr>
          <w:rFonts w:ascii="Calibri" w:hAnsi="Calibri" w:cs="Calibri"/>
        </w:rPr>
        <w:t xml:space="preserve">Scott Nelson, </w:t>
      </w:r>
      <w:r w:rsidR="00F47A98" w:rsidRPr="00016DD1">
        <w:rPr>
          <w:rFonts w:ascii="Calibri" w:hAnsi="Calibri" w:cs="Calibri"/>
        </w:rPr>
        <w:t>Nate Nielsen</w:t>
      </w:r>
      <w:r w:rsidR="00453500" w:rsidRPr="00453500">
        <w:rPr>
          <w:rFonts w:ascii="Calibri" w:hAnsi="Calibri" w:cs="Calibri"/>
          <w:i/>
          <w:iCs/>
        </w:rPr>
        <w:t>,</w:t>
      </w:r>
      <w:r w:rsidR="00A63E67" w:rsidRPr="00453500">
        <w:rPr>
          <w:rFonts w:ascii="Calibri" w:hAnsi="Calibri" w:cs="Calibri"/>
          <w:i/>
          <w:iCs/>
        </w:rPr>
        <w:t xml:space="preserve"> Kelly Roberson,</w:t>
      </w:r>
      <w:r w:rsidR="00A63E67" w:rsidRPr="00016DD1">
        <w:rPr>
          <w:rFonts w:ascii="Calibri" w:hAnsi="Calibri" w:cs="Calibri"/>
        </w:rPr>
        <w:t xml:space="preserve"> </w:t>
      </w:r>
      <w:r w:rsidRPr="00453500">
        <w:rPr>
          <w:rFonts w:ascii="Calibri" w:hAnsi="Calibri" w:cs="Calibri"/>
          <w:i/>
          <w:iCs/>
        </w:rPr>
        <w:t xml:space="preserve">Mary </w:t>
      </w:r>
      <w:proofErr w:type="spellStart"/>
      <w:r w:rsidRPr="00453500">
        <w:rPr>
          <w:rFonts w:ascii="Calibri" w:hAnsi="Calibri" w:cs="Calibri"/>
          <w:i/>
          <w:iCs/>
        </w:rPr>
        <w:t>Schlehuber</w:t>
      </w:r>
      <w:proofErr w:type="spellEnd"/>
      <w:r w:rsidRPr="00016DD1">
        <w:rPr>
          <w:rFonts w:ascii="Calibri" w:hAnsi="Calibri" w:cs="Calibri"/>
        </w:rPr>
        <w:t xml:space="preserve">, </w:t>
      </w:r>
      <w:r w:rsidR="00A63E67" w:rsidRPr="00016DD1">
        <w:rPr>
          <w:rFonts w:ascii="Calibri" w:hAnsi="Calibri" w:cs="Calibri"/>
        </w:rPr>
        <w:t xml:space="preserve">Erin Sears, </w:t>
      </w:r>
      <w:proofErr w:type="spellStart"/>
      <w:r w:rsidRPr="00453500">
        <w:rPr>
          <w:rFonts w:ascii="Calibri" w:hAnsi="Calibri" w:cs="Calibri"/>
          <w:i/>
          <w:iCs/>
        </w:rPr>
        <w:t>Mak</w:t>
      </w:r>
      <w:proofErr w:type="spellEnd"/>
      <w:r w:rsidRPr="00453500">
        <w:rPr>
          <w:rFonts w:ascii="Calibri" w:hAnsi="Calibri" w:cs="Calibri"/>
          <w:i/>
          <w:iCs/>
        </w:rPr>
        <w:t xml:space="preserve"> </w:t>
      </w:r>
      <w:proofErr w:type="spellStart"/>
      <w:r w:rsidRPr="00453500">
        <w:rPr>
          <w:rFonts w:ascii="Calibri" w:hAnsi="Calibri" w:cs="Calibri"/>
          <w:i/>
          <w:iCs/>
        </w:rPr>
        <w:t>Suceska</w:t>
      </w:r>
      <w:proofErr w:type="spellEnd"/>
      <w:r w:rsidRPr="00016DD1">
        <w:rPr>
          <w:rFonts w:ascii="Calibri" w:hAnsi="Calibri" w:cs="Calibri"/>
        </w:rPr>
        <w:t>,</w:t>
      </w:r>
      <w:r w:rsidR="00A63E67" w:rsidRPr="00016DD1">
        <w:rPr>
          <w:rFonts w:ascii="Calibri" w:hAnsi="Calibri" w:cs="Calibri"/>
        </w:rPr>
        <w:t xml:space="preserve"> Kari Stone</w:t>
      </w:r>
      <w:r w:rsidRPr="00016DD1">
        <w:rPr>
          <w:rFonts w:ascii="Calibri" w:hAnsi="Calibri" w:cs="Calibri"/>
        </w:rPr>
        <w:t xml:space="preserve">, </w:t>
      </w:r>
      <w:r w:rsidR="00A63E67" w:rsidRPr="00016DD1">
        <w:rPr>
          <w:rFonts w:ascii="Calibri" w:hAnsi="Calibri" w:cs="Calibri"/>
        </w:rPr>
        <w:t xml:space="preserve">Ted </w:t>
      </w:r>
      <w:proofErr w:type="spellStart"/>
      <w:r w:rsidR="00A63E67" w:rsidRPr="00016DD1">
        <w:rPr>
          <w:rFonts w:ascii="Calibri" w:hAnsi="Calibri" w:cs="Calibri"/>
        </w:rPr>
        <w:t>Stroope</w:t>
      </w:r>
      <w:proofErr w:type="spellEnd"/>
      <w:r w:rsidR="00A63E67" w:rsidRPr="00016DD1">
        <w:rPr>
          <w:rFonts w:ascii="Calibri" w:hAnsi="Calibri" w:cs="Calibri"/>
        </w:rPr>
        <w:t xml:space="preserve">, </w:t>
      </w:r>
      <w:r w:rsidRPr="00453500">
        <w:rPr>
          <w:rFonts w:ascii="Calibri" w:hAnsi="Calibri" w:cs="Calibri"/>
          <w:i/>
          <w:iCs/>
        </w:rPr>
        <w:t xml:space="preserve">Abby </w:t>
      </w:r>
      <w:proofErr w:type="spellStart"/>
      <w:r w:rsidRPr="00453500">
        <w:rPr>
          <w:rFonts w:ascii="Calibri" w:hAnsi="Calibri" w:cs="Calibri"/>
          <w:i/>
          <w:iCs/>
        </w:rPr>
        <w:t>Zegers</w:t>
      </w:r>
      <w:proofErr w:type="spellEnd"/>
      <w:r w:rsidR="00F47A98" w:rsidRPr="00453500">
        <w:rPr>
          <w:rFonts w:ascii="Calibri" w:hAnsi="Calibri" w:cs="Calibri"/>
          <w:i/>
          <w:iCs/>
        </w:rPr>
        <w:t xml:space="preserve"> </w:t>
      </w:r>
    </w:p>
    <w:p w14:paraId="41545220" w14:textId="5ADF6B31" w:rsidR="00F47A98" w:rsidRPr="00016DD1" w:rsidRDefault="00F47A98" w:rsidP="00B278BD">
      <w:pPr>
        <w:pStyle w:val="Body"/>
        <w:rPr>
          <w:rFonts w:ascii="Calibri" w:hAnsi="Calibri" w:cs="Calibri"/>
        </w:rPr>
      </w:pPr>
    </w:p>
    <w:p w14:paraId="59A78A9A" w14:textId="7EC78F19" w:rsidR="00F47A98" w:rsidRPr="00D04DA3" w:rsidRDefault="00F47A98" w:rsidP="00B278BD">
      <w:pPr>
        <w:pStyle w:val="Body"/>
        <w:rPr>
          <w:rFonts w:ascii="Calibri" w:hAnsi="Calibri" w:cs="Calibri"/>
          <w:b/>
          <w:bCs/>
        </w:rPr>
      </w:pPr>
      <w:r w:rsidRPr="00D04DA3">
        <w:rPr>
          <w:rFonts w:ascii="Calibri" w:hAnsi="Calibri" w:cs="Calibri"/>
          <w:b/>
          <w:bCs/>
        </w:rPr>
        <w:t xml:space="preserve">Total Board Members: 23 </w:t>
      </w:r>
    </w:p>
    <w:p w14:paraId="633EFA9F" w14:textId="385F6D1E" w:rsidR="00F47A98" w:rsidRPr="00D04DA3" w:rsidRDefault="00F47A98" w:rsidP="00B278BD">
      <w:pPr>
        <w:pStyle w:val="Body"/>
        <w:rPr>
          <w:rFonts w:ascii="Calibri" w:hAnsi="Calibri" w:cs="Calibri"/>
          <w:b/>
          <w:bCs/>
        </w:rPr>
      </w:pPr>
      <w:r w:rsidRPr="00D04DA3">
        <w:rPr>
          <w:rFonts w:ascii="Calibri" w:hAnsi="Calibri" w:cs="Calibri"/>
          <w:b/>
          <w:bCs/>
        </w:rPr>
        <w:t xml:space="preserve">Present: </w:t>
      </w:r>
      <w:r w:rsidR="00453500" w:rsidRPr="00D04DA3">
        <w:rPr>
          <w:rFonts w:ascii="Calibri" w:hAnsi="Calibri" w:cs="Calibri"/>
          <w:b/>
          <w:bCs/>
        </w:rPr>
        <w:t>17</w:t>
      </w:r>
    </w:p>
    <w:p w14:paraId="0A23A7E6" w14:textId="7A922F91" w:rsidR="00F15833" w:rsidRPr="00016DD1" w:rsidRDefault="00F15833">
      <w:pPr>
        <w:pStyle w:val="Body"/>
        <w:rPr>
          <w:rFonts w:ascii="Calibri" w:hAnsi="Calibri" w:cs="Calibri"/>
        </w:rPr>
      </w:pPr>
    </w:p>
    <w:p w14:paraId="5537C0D7" w14:textId="181CDE81" w:rsidR="00A63E67" w:rsidRPr="00D04DA3" w:rsidRDefault="00A63E67">
      <w:pPr>
        <w:pStyle w:val="Body"/>
        <w:rPr>
          <w:rFonts w:ascii="Calibri" w:hAnsi="Calibri" w:cs="Calibri"/>
          <w:b/>
          <w:bCs/>
        </w:rPr>
      </w:pPr>
      <w:r w:rsidRPr="00D04DA3">
        <w:rPr>
          <w:rFonts w:ascii="Calibri" w:hAnsi="Calibri" w:cs="Calibri"/>
          <w:b/>
          <w:bCs/>
        </w:rPr>
        <w:t>Agenda Items</w:t>
      </w:r>
    </w:p>
    <w:p w14:paraId="533806EB" w14:textId="2BD832BB" w:rsidR="00F15833" w:rsidRPr="00016DD1" w:rsidRDefault="00251F35" w:rsidP="00251F35">
      <w:pPr>
        <w:pStyle w:val="Body"/>
        <w:numPr>
          <w:ilvl w:val="0"/>
          <w:numId w:val="10"/>
        </w:numPr>
        <w:rPr>
          <w:rFonts w:ascii="Calibri" w:hAnsi="Calibri" w:cs="Calibri"/>
        </w:rPr>
      </w:pPr>
      <w:r w:rsidRPr="00016DD1">
        <w:rPr>
          <w:rFonts w:ascii="Calibri" w:hAnsi="Calibri" w:cs="Calibri"/>
        </w:rPr>
        <w:t xml:space="preserve">Welcome &amp; </w:t>
      </w:r>
      <w:r w:rsidR="006C4BE3" w:rsidRPr="00016DD1">
        <w:rPr>
          <w:rFonts w:ascii="Calibri" w:hAnsi="Calibri" w:cs="Calibri"/>
        </w:rPr>
        <w:t>Call to Order (Rose)</w:t>
      </w:r>
    </w:p>
    <w:p w14:paraId="1F6FBF67" w14:textId="77777777" w:rsidR="00251F35" w:rsidRPr="00016DD1" w:rsidRDefault="00251F35" w:rsidP="00251F35">
      <w:pPr>
        <w:pStyle w:val="Body"/>
        <w:numPr>
          <w:ilvl w:val="0"/>
          <w:numId w:val="10"/>
        </w:numPr>
        <w:rPr>
          <w:rFonts w:ascii="Calibri" w:hAnsi="Calibri" w:cs="Calibri"/>
        </w:rPr>
      </w:pPr>
      <w:r w:rsidRPr="00016DD1">
        <w:rPr>
          <w:rFonts w:ascii="Calibri" w:eastAsia="Helvetica Neue" w:hAnsi="Calibri" w:cs="Calibri"/>
        </w:rPr>
        <w:t xml:space="preserve">Introduction of </w:t>
      </w:r>
      <w:hyperlink r:id="rId7" w:history="1">
        <w:r w:rsidRPr="00016DD1">
          <w:rPr>
            <w:rStyle w:val="Hyperlink"/>
            <w:rFonts w:ascii="Calibri" w:hAnsi="Calibri" w:cs="Calibri"/>
          </w:rPr>
          <w:t>Neumann Monson Architecture</w:t>
        </w:r>
      </w:hyperlink>
    </w:p>
    <w:p w14:paraId="30CCDBA0" w14:textId="0D351C10" w:rsidR="00251F35" w:rsidRPr="00D04DA3" w:rsidRDefault="00251F35" w:rsidP="00D04DA3">
      <w:pPr>
        <w:pBdr>
          <w:bar w:val="none" w:sz="0" w:color="auto"/>
        </w:pBdr>
        <w:ind w:firstLine="720"/>
        <w:rPr>
          <w:rFonts w:ascii="Calibri" w:eastAsia="Helvetica Neue" w:hAnsi="Calibri" w:cs="Calibri"/>
          <w:sz w:val="22"/>
          <w:szCs w:val="22"/>
        </w:rPr>
      </w:pPr>
      <w:r w:rsidRPr="00D04DA3">
        <w:rPr>
          <w:rFonts w:ascii="Calibri" w:eastAsia="Helvetica Neue" w:hAnsi="Calibri" w:cs="Calibri"/>
          <w:sz w:val="22"/>
          <w:szCs w:val="22"/>
        </w:rPr>
        <w:t>Channing Swanson, AIA, Principal</w:t>
      </w:r>
      <w:r w:rsidR="00D04DA3" w:rsidRPr="00D04DA3">
        <w:rPr>
          <w:rFonts w:ascii="Calibri" w:eastAsia="Helvetica Neue" w:hAnsi="Calibri" w:cs="Calibri"/>
          <w:sz w:val="22"/>
          <w:szCs w:val="22"/>
        </w:rPr>
        <w:t xml:space="preserve"> &amp; </w:t>
      </w:r>
      <w:r w:rsidRPr="00D04DA3">
        <w:rPr>
          <w:rFonts w:ascii="Calibri" w:eastAsia="Helvetica Neue" w:hAnsi="Calibri" w:cs="Calibri"/>
          <w:sz w:val="22"/>
          <w:szCs w:val="22"/>
        </w:rPr>
        <w:t>Cheung Chan, AIA, Project Manager</w:t>
      </w:r>
    </w:p>
    <w:p w14:paraId="2694AEF4" w14:textId="77777777" w:rsidR="00D04DA3" w:rsidRPr="00016DD1" w:rsidRDefault="00D04DA3" w:rsidP="00D04DA3">
      <w:pPr>
        <w:pStyle w:val="Body"/>
        <w:numPr>
          <w:ilvl w:val="1"/>
          <w:numId w:val="10"/>
        </w:numPr>
        <w:rPr>
          <w:rFonts w:ascii="Calibri" w:hAnsi="Calibri" w:cs="Calibri"/>
        </w:rPr>
      </w:pPr>
      <w:r w:rsidRPr="00016DD1">
        <w:rPr>
          <w:rFonts w:ascii="Calibri" w:hAnsi="Calibri" w:cs="Calibri"/>
        </w:rPr>
        <w:t xml:space="preserve">both future and present TRHS parents </w:t>
      </w:r>
    </w:p>
    <w:p w14:paraId="49824B6F" w14:textId="77777777" w:rsidR="00D04DA3" w:rsidRPr="00D04DA3" w:rsidRDefault="00D04DA3" w:rsidP="00D04DA3">
      <w:pPr>
        <w:pStyle w:val="ListParagraph"/>
        <w:numPr>
          <w:ilvl w:val="2"/>
          <w:numId w:val="10"/>
        </w:numPr>
        <w:pBdr>
          <w:bar w:val="none" w:sz="0" w:color="auto"/>
        </w:pBdr>
        <w:rPr>
          <w:rFonts w:ascii="Calibri" w:eastAsia="Helvetica Neue" w:hAnsi="Calibri" w:cs="Calibri"/>
          <w:sz w:val="22"/>
          <w:szCs w:val="22"/>
        </w:rPr>
      </w:pPr>
    </w:p>
    <w:p w14:paraId="0EB81F8B" w14:textId="24280F6F" w:rsidR="006C4BE3" w:rsidRPr="00016DD1" w:rsidRDefault="006C4BE3" w:rsidP="00251F35">
      <w:pPr>
        <w:pStyle w:val="Body"/>
        <w:numPr>
          <w:ilvl w:val="0"/>
          <w:numId w:val="10"/>
        </w:numPr>
        <w:rPr>
          <w:rFonts w:ascii="Calibri" w:hAnsi="Calibri" w:cs="Calibri"/>
        </w:rPr>
      </w:pPr>
      <w:r w:rsidRPr="00016DD1">
        <w:rPr>
          <w:rFonts w:ascii="Calibri" w:hAnsi="Calibri" w:cs="Calibri"/>
        </w:rPr>
        <w:t>Firm’s Intro – 42 architects, Iowa City and DSM offices</w:t>
      </w:r>
    </w:p>
    <w:p w14:paraId="256AA25B" w14:textId="1F08B828" w:rsidR="006C4BE3" w:rsidRPr="00016DD1" w:rsidRDefault="006C4BE3" w:rsidP="00D04DA3">
      <w:pPr>
        <w:pStyle w:val="Body"/>
        <w:numPr>
          <w:ilvl w:val="1"/>
          <w:numId w:val="10"/>
        </w:numPr>
        <w:rPr>
          <w:rFonts w:ascii="Calibri" w:hAnsi="Calibri" w:cs="Calibri"/>
        </w:rPr>
      </w:pPr>
      <w:r w:rsidRPr="00016DD1">
        <w:rPr>
          <w:rFonts w:ascii="Calibri" w:hAnsi="Calibri" w:cs="Calibri"/>
        </w:rPr>
        <w:t xml:space="preserve">Firm has earned Just Design certification for valuing diverse perspectives in design </w:t>
      </w:r>
    </w:p>
    <w:p w14:paraId="5D21B268" w14:textId="77777777" w:rsidR="00251F35" w:rsidRPr="00016DD1" w:rsidRDefault="006C4BE3" w:rsidP="00D04DA3">
      <w:pPr>
        <w:pStyle w:val="Body"/>
        <w:numPr>
          <w:ilvl w:val="1"/>
          <w:numId w:val="10"/>
        </w:numPr>
        <w:rPr>
          <w:rFonts w:ascii="Calibri" w:hAnsi="Calibri" w:cs="Calibri"/>
        </w:rPr>
      </w:pPr>
      <w:r w:rsidRPr="00016DD1">
        <w:rPr>
          <w:rFonts w:ascii="Calibri" w:hAnsi="Calibri" w:cs="Calibri"/>
        </w:rPr>
        <w:t xml:space="preserve">Goals are to channel function and vision, incorporate feedback and </w:t>
      </w:r>
      <w:r w:rsidR="00251F35" w:rsidRPr="00016DD1">
        <w:rPr>
          <w:rFonts w:ascii="Calibri" w:hAnsi="Calibri" w:cs="Calibri"/>
        </w:rPr>
        <w:t>community input</w:t>
      </w:r>
    </w:p>
    <w:p w14:paraId="7DF5FD8D" w14:textId="3FCEE25F" w:rsidR="00D04DA3" w:rsidRPr="00D04DA3" w:rsidRDefault="00251F35" w:rsidP="00D04DA3">
      <w:pPr>
        <w:pStyle w:val="Body"/>
        <w:numPr>
          <w:ilvl w:val="1"/>
          <w:numId w:val="10"/>
        </w:numPr>
        <w:rPr>
          <w:rFonts w:ascii="Calibri" w:hAnsi="Calibri" w:cs="Calibri"/>
        </w:rPr>
      </w:pPr>
      <w:hyperlink r:id="rId8" w:history="1">
        <w:r w:rsidRPr="00016DD1">
          <w:rPr>
            <w:rStyle w:val="Hyperlink"/>
            <w:rFonts w:ascii="Calibri" w:hAnsi="Calibri" w:cs="Calibri"/>
          </w:rPr>
          <w:t>Other projects</w:t>
        </w:r>
      </w:hyperlink>
      <w:r w:rsidRPr="00016DD1">
        <w:rPr>
          <w:rFonts w:ascii="Calibri" w:hAnsi="Calibri" w:cs="Calibri"/>
        </w:rPr>
        <w:t xml:space="preserve"> to look into: DSM municipal services building, and St. Kilda/ Mass Timber building in East Village, Market One in East Village </w:t>
      </w:r>
      <w:r w:rsidR="006C4BE3" w:rsidRPr="00016DD1">
        <w:rPr>
          <w:rFonts w:ascii="Calibri" w:hAnsi="Calibri" w:cs="Calibri"/>
        </w:rPr>
        <w:t xml:space="preserve"> </w:t>
      </w:r>
    </w:p>
    <w:p w14:paraId="3D47391E" w14:textId="6B9F0CDF" w:rsidR="00251F35" w:rsidRDefault="006C4BE3" w:rsidP="00251F35">
      <w:pPr>
        <w:pStyle w:val="Body"/>
        <w:numPr>
          <w:ilvl w:val="0"/>
          <w:numId w:val="10"/>
        </w:numPr>
        <w:rPr>
          <w:rFonts w:ascii="Calibri" w:hAnsi="Calibri" w:cs="Calibri"/>
        </w:rPr>
      </w:pPr>
      <w:r w:rsidRPr="00016DD1">
        <w:rPr>
          <w:rFonts w:ascii="Calibri" w:hAnsi="Calibri" w:cs="Calibri"/>
        </w:rPr>
        <w:t>Approval of Feb. Minutes</w:t>
      </w:r>
      <w:r w:rsidR="00251F35" w:rsidRPr="00016DD1">
        <w:rPr>
          <w:rFonts w:ascii="Calibri" w:hAnsi="Calibri" w:cs="Calibri"/>
        </w:rPr>
        <w:t>- Nick motions, Eric 2</w:t>
      </w:r>
      <w:r w:rsidR="00251F35" w:rsidRPr="00016DD1">
        <w:rPr>
          <w:rFonts w:ascii="Calibri" w:hAnsi="Calibri" w:cs="Calibri"/>
          <w:vertAlign w:val="superscript"/>
        </w:rPr>
        <w:t>nd</w:t>
      </w:r>
      <w:r w:rsidR="00251F35" w:rsidRPr="00016DD1">
        <w:rPr>
          <w:rFonts w:ascii="Calibri" w:hAnsi="Calibri" w:cs="Calibri"/>
        </w:rPr>
        <w:t xml:space="preserve">, all approve </w:t>
      </w:r>
    </w:p>
    <w:p w14:paraId="4FBDCA36" w14:textId="77777777" w:rsidR="00D04DA3" w:rsidRPr="00D04DA3" w:rsidRDefault="00D04DA3" w:rsidP="00D04DA3">
      <w:pPr>
        <w:pStyle w:val="Body"/>
        <w:ind w:left="360"/>
        <w:rPr>
          <w:rFonts w:ascii="Calibri" w:hAnsi="Calibri" w:cs="Calibri"/>
        </w:rPr>
      </w:pPr>
    </w:p>
    <w:p w14:paraId="0E87DED1" w14:textId="77777777" w:rsidR="00251F35" w:rsidRPr="00016DD1" w:rsidRDefault="00251F35" w:rsidP="00251F35">
      <w:pPr>
        <w:pStyle w:val="ListParagraph"/>
        <w:numPr>
          <w:ilvl w:val="0"/>
          <w:numId w:val="10"/>
        </w:numPr>
        <w:pBdr>
          <w:bar w:val="none" w:sz="0" w:color="auto"/>
        </w:pBdr>
        <w:rPr>
          <w:rFonts w:ascii="Calibri" w:eastAsia="Helvetica Neue" w:hAnsi="Calibri" w:cs="Calibri"/>
          <w:color w:val="000000"/>
          <w:sz w:val="22"/>
          <w:szCs w:val="22"/>
        </w:rPr>
      </w:pPr>
      <w:r w:rsidRPr="00016DD1">
        <w:rPr>
          <w:rFonts w:ascii="Calibri" w:eastAsia="Helvetica Neue" w:hAnsi="Calibri" w:cs="Calibri"/>
          <w:sz w:val="22"/>
          <w:szCs w:val="22"/>
        </w:rPr>
        <w:t>Treasurer's Report</w:t>
      </w:r>
    </w:p>
    <w:p w14:paraId="7067044B" w14:textId="58691230" w:rsidR="00251F35" w:rsidRPr="00016DD1" w:rsidRDefault="00251F35" w:rsidP="00251F35">
      <w:pPr>
        <w:pStyle w:val="ListParagraph"/>
        <w:numPr>
          <w:ilvl w:val="1"/>
          <w:numId w:val="10"/>
        </w:numPr>
        <w:pBdr>
          <w:bar w:val="none" w:sz="0" w:color="auto"/>
        </w:pBdr>
        <w:rPr>
          <w:rFonts w:ascii="Calibri" w:eastAsia="Helvetica Neue" w:hAnsi="Calibri" w:cs="Calibri"/>
          <w:color w:val="000000"/>
          <w:sz w:val="22"/>
          <w:szCs w:val="22"/>
        </w:rPr>
      </w:pPr>
      <w:r w:rsidRPr="00016DD1">
        <w:rPr>
          <w:rFonts w:ascii="Calibri" w:eastAsia="Helvetica Neue" w:hAnsi="Calibri" w:cs="Calibri"/>
          <w:sz w:val="22"/>
          <w:szCs w:val="22"/>
        </w:rPr>
        <w:t>On budget, monthly update in the works as we update QuickBooks</w:t>
      </w:r>
      <w:r w:rsidRPr="00016DD1">
        <w:rPr>
          <w:rFonts w:ascii="Calibri" w:eastAsia="Helvetica Neue" w:hAnsi="Calibri" w:cs="Calibri"/>
          <w:sz w:val="22"/>
          <w:szCs w:val="22"/>
        </w:rPr>
        <w:t xml:space="preserve"> </w:t>
      </w:r>
    </w:p>
    <w:p w14:paraId="3B1CADA1" w14:textId="77777777" w:rsidR="00251F35" w:rsidRPr="00016DD1" w:rsidRDefault="00251F35" w:rsidP="00251F35">
      <w:pPr>
        <w:ind w:left="360"/>
        <w:rPr>
          <w:rFonts w:ascii="Calibri" w:eastAsia="Helvetica Neue" w:hAnsi="Calibri" w:cs="Calibri"/>
          <w:sz w:val="22"/>
          <w:szCs w:val="22"/>
        </w:rPr>
      </w:pPr>
    </w:p>
    <w:p w14:paraId="563DC10B" w14:textId="3DA15F48" w:rsidR="00251F35" w:rsidRPr="00016DD1" w:rsidRDefault="00251F35" w:rsidP="00251F35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Helvetica Neue" w:hAnsi="Calibri" w:cs="Calibri"/>
          <w:sz w:val="22"/>
          <w:szCs w:val="22"/>
        </w:rPr>
      </w:pPr>
      <w:r w:rsidRPr="00016DD1">
        <w:rPr>
          <w:rFonts w:ascii="Calibri" w:eastAsia="Helvetica Neue" w:hAnsi="Calibri" w:cs="Calibri"/>
          <w:sz w:val="22"/>
          <w:szCs w:val="22"/>
        </w:rPr>
        <w:t xml:space="preserve">Principal’s Report </w:t>
      </w:r>
    </w:p>
    <w:p w14:paraId="72D12CB0" w14:textId="2EDEB2B6" w:rsidR="00251F35" w:rsidRPr="00016DD1" w:rsidRDefault="00251F35" w:rsidP="00251F35">
      <w:pPr>
        <w:pStyle w:val="ListParagraph"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Helvetica Neue" w:hAnsi="Calibri" w:cs="Calibri"/>
          <w:sz w:val="22"/>
          <w:szCs w:val="22"/>
        </w:rPr>
      </w:pPr>
      <w:r w:rsidRPr="00016DD1">
        <w:rPr>
          <w:rFonts w:ascii="Calibri" w:eastAsia="Helvetica Neue" w:hAnsi="Calibri" w:cs="Calibri"/>
          <w:sz w:val="22"/>
          <w:szCs w:val="22"/>
        </w:rPr>
        <w:t>Back in person full time at about 40% of full student body, going well</w:t>
      </w:r>
    </w:p>
    <w:p w14:paraId="307ABFFE" w14:textId="7C503D23" w:rsidR="00251F35" w:rsidRPr="00016DD1" w:rsidRDefault="00251F35" w:rsidP="00251F35">
      <w:pPr>
        <w:pStyle w:val="ListParagraph"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Helvetica Neue" w:hAnsi="Calibri" w:cs="Calibri"/>
          <w:sz w:val="22"/>
          <w:szCs w:val="22"/>
        </w:rPr>
      </w:pPr>
      <w:r w:rsidRPr="00016DD1">
        <w:rPr>
          <w:rFonts w:ascii="Calibri" w:eastAsia="Helvetica Neue" w:hAnsi="Calibri" w:cs="Calibri"/>
          <w:sz w:val="22"/>
          <w:szCs w:val="22"/>
        </w:rPr>
        <w:t>Mr. Biggs got 2</w:t>
      </w:r>
      <w:r w:rsidRPr="00016DD1">
        <w:rPr>
          <w:rFonts w:ascii="Calibri" w:eastAsia="Helvetica Neue" w:hAnsi="Calibri" w:cs="Calibri"/>
          <w:sz w:val="22"/>
          <w:szCs w:val="22"/>
          <w:vertAlign w:val="superscript"/>
        </w:rPr>
        <w:t>nd</w:t>
      </w:r>
      <w:r w:rsidRPr="00016DD1">
        <w:rPr>
          <w:rFonts w:ascii="Calibri" w:eastAsia="Helvetica Neue" w:hAnsi="Calibri" w:cs="Calibri"/>
          <w:sz w:val="22"/>
          <w:szCs w:val="22"/>
        </w:rPr>
        <w:t xml:space="preserve"> vaccination this weekend, teachers being vaccinated too! </w:t>
      </w:r>
    </w:p>
    <w:p w14:paraId="1A23AEBF" w14:textId="77777777" w:rsidR="00251F35" w:rsidRPr="00016DD1" w:rsidRDefault="00251F35" w:rsidP="00251F35">
      <w:pPr>
        <w:rPr>
          <w:rFonts w:ascii="Calibri" w:eastAsia="Helvetica Neue" w:hAnsi="Calibri" w:cs="Calibri"/>
          <w:color w:val="000000"/>
          <w:sz w:val="22"/>
          <w:szCs w:val="22"/>
        </w:rPr>
      </w:pPr>
    </w:p>
    <w:p w14:paraId="65F39081" w14:textId="0A12AAD0" w:rsidR="00251F35" w:rsidRPr="00016DD1" w:rsidRDefault="00251F35" w:rsidP="00251F35">
      <w:pPr>
        <w:pStyle w:val="ListParagraph"/>
        <w:numPr>
          <w:ilvl w:val="0"/>
          <w:numId w:val="10"/>
        </w:numPr>
        <w:pBdr>
          <w:bar w:val="none" w:sz="0" w:color="auto"/>
        </w:pBdr>
        <w:rPr>
          <w:rFonts w:ascii="Calibri" w:eastAsia="Helvetica Neue" w:hAnsi="Calibri" w:cs="Calibri"/>
          <w:color w:val="000000"/>
          <w:sz w:val="22"/>
          <w:szCs w:val="22"/>
        </w:rPr>
      </w:pPr>
      <w:r w:rsidRPr="00016DD1">
        <w:rPr>
          <w:rFonts w:ascii="Calibri" w:eastAsia="Helvetica Neue" w:hAnsi="Calibri" w:cs="Calibri"/>
          <w:color w:val="000000"/>
          <w:sz w:val="22"/>
          <w:szCs w:val="22"/>
        </w:rPr>
        <w:t xml:space="preserve">Committee Reports </w:t>
      </w:r>
    </w:p>
    <w:p w14:paraId="4851A782" w14:textId="77777777" w:rsidR="00251F35" w:rsidRPr="00016DD1" w:rsidRDefault="00251F35" w:rsidP="00251F35">
      <w:pPr>
        <w:pStyle w:val="ListParagraph"/>
        <w:numPr>
          <w:ilvl w:val="1"/>
          <w:numId w:val="10"/>
        </w:numPr>
        <w:pBdr>
          <w:bar w:val="none" w:sz="0" w:color="auto"/>
        </w:pBdr>
        <w:rPr>
          <w:rFonts w:ascii="Calibri" w:eastAsia="Helvetica Neue" w:hAnsi="Calibri" w:cs="Calibri"/>
          <w:color w:val="000000"/>
          <w:sz w:val="22"/>
          <w:szCs w:val="22"/>
        </w:rPr>
      </w:pPr>
      <w:r w:rsidRPr="00016DD1">
        <w:rPr>
          <w:rFonts w:ascii="Calibri" w:eastAsia="Helvetica Neue" w:hAnsi="Calibri" w:cs="Calibri"/>
          <w:color w:val="000000"/>
          <w:sz w:val="22"/>
          <w:szCs w:val="22"/>
        </w:rPr>
        <w:t xml:space="preserve">Rider Cup </w:t>
      </w:r>
    </w:p>
    <w:p w14:paraId="7E68ABC3" w14:textId="5EADB04F" w:rsidR="00251F35" w:rsidRPr="00016DD1" w:rsidRDefault="00251F35" w:rsidP="00251F35">
      <w:pPr>
        <w:pStyle w:val="ListParagraph"/>
        <w:numPr>
          <w:ilvl w:val="2"/>
          <w:numId w:val="10"/>
        </w:numPr>
        <w:pBdr>
          <w:bar w:val="none" w:sz="0" w:color="auto"/>
        </w:pBdr>
        <w:rPr>
          <w:rFonts w:ascii="Calibri" w:eastAsia="Helvetica Neue" w:hAnsi="Calibri" w:cs="Calibri"/>
          <w:color w:val="000000"/>
          <w:sz w:val="22"/>
          <w:szCs w:val="22"/>
        </w:rPr>
      </w:pPr>
      <w:r w:rsidRPr="00016DD1">
        <w:rPr>
          <w:rFonts w:ascii="Calibri" w:eastAsia="Helvetica Neue" w:hAnsi="Calibri" w:cs="Calibri"/>
          <w:color w:val="000000"/>
          <w:sz w:val="22"/>
          <w:szCs w:val="22"/>
        </w:rPr>
        <w:t>Lunch sponsorship from BH Equities</w:t>
      </w:r>
    </w:p>
    <w:p w14:paraId="046A4A9F" w14:textId="7F93F3C6" w:rsidR="00251F35" w:rsidRPr="00016DD1" w:rsidRDefault="00251F35" w:rsidP="00251F35">
      <w:pPr>
        <w:pStyle w:val="ListParagraph"/>
        <w:numPr>
          <w:ilvl w:val="2"/>
          <w:numId w:val="10"/>
        </w:numPr>
        <w:pBdr>
          <w:bar w:val="none" w:sz="0" w:color="auto"/>
        </w:pBdr>
        <w:rPr>
          <w:rFonts w:ascii="Calibri" w:eastAsia="Helvetica Neue" w:hAnsi="Calibri" w:cs="Calibri"/>
          <w:color w:val="000000"/>
          <w:sz w:val="22"/>
          <w:szCs w:val="22"/>
        </w:rPr>
      </w:pPr>
      <w:r w:rsidRPr="00016DD1">
        <w:rPr>
          <w:rFonts w:ascii="Calibri" w:eastAsia="Helvetica Neue" w:hAnsi="Calibri" w:cs="Calibri"/>
          <w:color w:val="000000"/>
          <w:sz w:val="22"/>
          <w:szCs w:val="22"/>
        </w:rPr>
        <w:t xml:space="preserve">Call to Board to recruit one foursome, to get to full capacity.  Rates before 4/15 are Early Bird special of $130 per golfer </w:t>
      </w:r>
    </w:p>
    <w:p w14:paraId="69FBF30E" w14:textId="79251D7B" w:rsidR="00251F35" w:rsidRPr="00016DD1" w:rsidRDefault="00016DD1" w:rsidP="00251F35">
      <w:pPr>
        <w:pStyle w:val="ListParagraph"/>
        <w:numPr>
          <w:ilvl w:val="2"/>
          <w:numId w:val="10"/>
        </w:numPr>
        <w:pBdr>
          <w:bar w:val="none" w:sz="0" w:color="auto"/>
        </w:pBdr>
        <w:rPr>
          <w:rFonts w:ascii="Calibri" w:eastAsia="Helvetica Neue" w:hAnsi="Calibri" w:cs="Calibri"/>
          <w:color w:val="000000"/>
          <w:sz w:val="22"/>
          <w:szCs w:val="22"/>
        </w:rPr>
      </w:pPr>
      <w:r>
        <w:rPr>
          <w:rFonts w:ascii="Calibri" w:eastAsia="Helvetica Neue" w:hAnsi="Calibri" w:cs="Calibri"/>
          <w:color w:val="000000"/>
          <w:sz w:val="22"/>
          <w:szCs w:val="22"/>
        </w:rPr>
        <w:t xml:space="preserve">Sponsor Brainstorm: </w:t>
      </w:r>
      <w:r w:rsidR="00251F35" w:rsidRPr="00016DD1">
        <w:rPr>
          <w:rFonts w:ascii="Calibri" w:eastAsia="Helvetica Neue" w:hAnsi="Calibri" w:cs="Calibri"/>
          <w:color w:val="000000"/>
          <w:sz w:val="22"/>
          <w:szCs w:val="22"/>
        </w:rPr>
        <w:t>Any business interests</w:t>
      </w:r>
      <w:r w:rsidRPr="00016DD1">
        <w:rPr>
          <w:rFonts w:ascii="Calibri" w:eastAsia="Helvetica Neue" w:hAnsi="Calibri" w:cs="Calibri"/>
          <w:color w:val="000000"/>
          <w:sz w:val="22"/>
          <w:szCs w:val="22"/>
        </w:rPr>
        <w:t xml:space="preserve"> for sponsorship</w:t>
      </w:r>
      <w:r w:rsidR="00251F35" w:rsidRPr="00016DD1">
        <w:rPr>
          <w:rFonts w:ascii="Calibri" w:eastAsia="Helvetica Neue" w:hAnsi="Calibri" w:cs="Calibri"/>
          <w:color w:val="000000"/>
          <w:sz w:val="22"/>
          <w:szCs w:val="22"/>
        </w:rPr>
        <w:t xml:space="preserve">, please </w:t>
      </w:r>
      <w:r w:rsidRPr="00016DD1">
        <w:rPr>
          <w:rFonts w:ascii="Calibri" w:eastAsia="Helvetica Neue" w:hAnsi="Calibri" w:cs="Calibri"/>
          <w:color w:val="000000"/>
          <w:sz w:val="22"/>
          <w:szCs w:val="22"/>
        </w:rPr>
        <w:t xml:space="preserve">contact Jackson </w:t>
      </w:r>
    </w:p>
    <w:p w14:paraId="4BFB8AC4" w14:textId="28935D1E" w:rsidR="00251F35" w:rsidRPr="00016DD1" w:rsidRDefault="00251F35" w:rsidP="00016DD1">
      <w:pPr>
        <w:pStyle w:val="ListParagraph"/>
        <w:numPr>
          <w:ilvl w:val="1"/>
          <w:numId w:val="10"/>
        </w:numPr>
        <w:pBdr>
          <w:bar w:val="none" w:sz="0" w:color="auto"/>
        </w:pBdr>
        <w:rPr>
          <w:rFonts w:ascii="Calibri" w:eastAsia="Helvetica Neue" w:hAnsi="Calibri" w:cs="Calibri"/>
          <w:color w:val="000000"/>
          <w:sz w:val="22"/>
          <w:szCs w:val="22"/>
        </w:rPr>
      </w:pPr>
      <w:r w:rsidRPr="00016DD1">
        <w:rPr>
          <w:rFonts w:ascii="Calibri" w:eastAsia="Helvetica Neue" w:hAnsi="Calibri" w:cs="Calibri"/>
          <w:sz w:val="22"/>
          <w:szCs w:val="22"/>
        </w:rPr>
        <w:t>Alumni Relations + Events</w:t>
      </w:r>
      <w:r w:rsidR="009C6345">
        <w:rPr>
          <w:rFonts w:ascii="Calibri" w:eastAsia="Helvetica Neue" w:hAnsi="Calibri" w:cs="Calibri"/>
          <w:sz w:val="22"/>
          <w:szCs w:val="22"/>
        </w:rPr>
        <w:t xml:space="preserve"> </w:t>
      </w:r>
    </w:p>
    <w:p w14:paraId="43F0CDE2" w14:textId="6CBC2427" w:rsidR="00016DD1" w:rsidRDefault="00251F35" w:rsidP="00016DD1">
      <w:pPr>
        <w:pStyle w:val="ListParagraph"/>
        <w:numPr>
          <w:ilvl w:val="1"/>
          <w:numId w:val="10"/>
        </w:numPr>
        <w:pBdr>
          <w:bar w:val="none" w:sz="0" w:color="auto"/>
        </w:pBdr>
        <w:rPr>
          <w:rFonts w:ascii="Calibri" w:eastAsia="Helvetica Neue" w:hAnsi="Calibri" w:cs="Calibri"/>
          <w:sz w:val="22"/>
          <w:szCs w:val="22"/>
        </w:rPr>
      </w:pPr>
      <w:r w:rsidRPr="00016DD1">
        <w:rPr>
          <w:rFonts w:ascii="Calibri" w:eastAsia="Helvetica Neue" w:hAnsi="Calibri" w:cs="Calibri"/>
          <w:sz w:val="22"/>
          <w:szCs w:val="22"/>
        </w:rPr>
        <w:t>Communications + Marketing</w:t>
      </w:r>
    </w:p>
    <w:p w14:paraId="08C3D96B" w14:textId="06D63A8F" w:rsidR="00016DD1" w:rsidRDefault="00016DD1" w:rsidP="00016DD1">
      <w:pPr>
        <w:pStyle w:val="ListParagraph"/>
        <w:numPr>
          <w:ilvl w:val="2"/>
          <w:numId w:val="10"/>
        </w:numPr>
        <w:pBdr>
          <w:bar w:val="none" w:sz="0" w:color="auto"/>
        </w:pBdr>
        <w:rPr>
          <w:rFonts w:ascii="Calibri" w:eastAsia="Helvetica Neue" w:hAnsi="Calibri" w:cs="Calibri"/>
          <w:sz w:val="22"/>
          <w:szCs w:val="22"/>
        </w:rPr>
      </w:pPr>
      <w:r>
        <w:rPr>
          <w:rFonts w:ascii="Calibri" w:eastAsia="Helvetica Neue" w:hAnsi="Calibri" w:cs="Calibri"/>
          <w:sz w:val="22"/>
          <w:szCs w:val="22"/>
        </w:rPr>
        <w:t xml:space="preserve">Website updates went up today, check out “Get Involved” section </w:t>
      </w:r>
    </w:p>
    <w:p w14:paraId="1E60A2BD" w14:textId="02A9A366" w:rsidR="00016DD1" w:rsidRDefault="00016DD1" w:rsidP="00016DD1">
      <w:pPr>
        <w:pStyle w:val="ListParagraph"/>
        <w:numPr>
          <w:ilvl w:val="2"/>
          <w:numId w:val="10"/>
        </w:numPr>
        <w:pBdr>
          <w:bar w:val="none" w:sz="0" w:color="auto"/>
        </w:pBdr>
        <w:rPr>
          <w:rFonts w:ascii="Calibri" w:eastAsia="Helvetica Neue" w:hAnsi="Calibri" w:cs="Calibri"/>
          <w:sz w:val="22"/>
          <w:szCs w:val="22"/>
        </w:rPr>
      </w:pPr>
      <w:r>
        <w:rPr>
          <w:rFonts w:ascii="Calibri" w:eastAsia="Helvetica Neue" w:hAnsi="Calibri" w:cs="Calibri"/>
          <w:sz w:val="22"/>
          <w:szCs w:val="22"/>
        </w:rPr>
        <w:t xml:space="preserve">Next Recall Newsletter coming out this week </w:t>
      </w:r>
    </w:p>
    <w:p w14:paraId="4C838618" w14:textId="48E1EB42" w:rsidR="00016DD1" w:rsidRDefault="00016DD1" w:rsidP="00016DD1">
      <w:pPr>
        <w:pStyle w:val="ListParagraph"/>
        <w:numPr>
          <w:ilvl w:val="1"/>
          <w:numId w:val="10"/>
        </w:numPr>
        <w:pBdr>
          <w:bar w:val="none" w:sz="0" w:color="auto"/>
        </w:pBdr>
        <w:rPr>
          <w:rFonts w:ascii="Calibri" w:eastAsia="Helvetica Neue" w:hAnsi="Calibri" w:cs="Calibri"/>
          <w:sz w:val="22"/>
          <w:szCs w:val="22"/>
        </w:rPr>
      </w:pPr>
      <w:r>
        <w:rPr>
          <w:rFonts w:ascii="Calibri" w:eastAsia="Helvetica Neue" w:hAnsi="Calibri" w:cs="Calibri"/>
          <w:sz w:val="22"/>
          <w:szCs w:val="22"/>
        </w:rPr>
        <w:t>Education Engagement Committee (</w:t>
      </w:r>
      <w:r w:rsidR="00251F35" w:rsidRPr="00016DD1">
        <w:rPr>
          <w:rFonts w:ascii="Calibri" w:eastAsia="Helvetica Neue" w:hAnsi="Calibri" w:cs="Calibri"/>
          <w:sz w:val="22"/>
          <w:szCs w:val="22"/>
        </w:rPr>
        <w:t>Scholarships + Grants</w:t>
      </w:r>
      <w:r>
        <w:rPr>
          <w:rFonts w:ascii="Calibri" w:eastAsia="Helvetica Neue" w:hAnsi="Calibri" w:cs="Calibri"/>
          <w:sz w:val="22"/>
          <w:szCs w:val="22"/>
        </w:rPr>
        <w:t>)</w:t>
      </w:r>
    </w:p>
    <w:p w14:paraId="62E1186B" w14:textId="5BCB4156" w:rsidR="00016DD1" w:rsidRDefault="00016DD1" w:rsidP="00016DD1">
      <w:pPr>
        <w:pStyle w:val="ListParagraph"/>
        <w:numPr>
          <w:ilvl w:val="2"/>
          <w:numId w:val="10"/>
        </w:numPr>
        <w:pBdr>
          <w:bar w:val="none" w:sz="0" w:color="auto"/>
        </w:pBdr>
        <w:rPr>
          <w:rFonts w:ascii="Calibri" w:eastAsia="Helvetica Neue" w:hAnsi="Calibri" w:cs="Calibri"/>
          <w:sz w:val="22"/>
          <w:szCs w:val="22"/>
        </w:rPr>
      </w:pPr>
      <w:r>
        <w:rPr>
          <w:rFonts w:ascii="Calibri" w:eastAsia="Helvetica Neue" w:hAnsi="Calibri" w:cs="Calibri"/>
          <w:sz w:val="22"/>
          <w:szCs w:val="22"/>
        </w:rPr>
        <w:t xml:space="preserve">New Named Scholarship </w:t>
      </w:r>
    </w:p>
    <w:p w14:paraId="1F966A6B" w14:textId="4F4AA8DD" w:rsidR="00016DD1" w:rsidRDefault="00016DD1" w:rsidP="00016DD1">
      <w:pPr>
        <w:pStyle w:val="ListParagraph"/>
        <w:numPr>
          <w:ilvl w:val="2"/>
          <w:numId w:val="10"/>
        </w:numPr>
        <w:pBdr>
          <w:bar w:val="none" w:sz="0" w:color="auto"/>
        </w:pBdr>
        <w:rPr>
          <w:rFonts w:ascii="Calibri" w:eastAsia="Helvetica Neue" w:hAnsi="Calibri" w:cs="Calibri"/>
          <w:sz w:val="22"/>
          <w:szCs w:val="22"/>
        </w:rPr>
      </w:pPr>
      <w:r>
        <w:rPr>
          <w:rFonts w:ascii="Calibri" w:eastAsia="Helvetica Neue" w:hAnsi="Calibri" w:cs="Calibri"/>
          <w:sz w:val="22"/>
          <w:szCs w:val="22"/>
        </w:rPr>
        <w:lastRenderedPageBreak/>
        <w:t>Two new Rider Scholarships</w:t>
      </w:r>
    </w:p>
    <w:p w14:paraId="7E3D1387" w14:textId="57EE208B" w:rsidR="00016DD1" w:rsidRDefault="00016DD1" w:rsidP="00016DD1">
      <w:pPr>
        <w:pStyle w:val="ListParagraph"/>
        <w:numPr>
          <w:ilvl w:val="2"/>
          <w:numId w:val="10"/>
        </w:numPr>
        <w:pBdr>
          <w:bar w:val="none" w:sz="0" w:color="auto"/>
        </w:pBdr>
        <w:rPr>
          <w:rFonts w:ascii="Calibri" w:eastAsia="Helvetica Neue" w:hAnsi="Calibri" w:cs="Calibri"/>
          <w:sz w:val="22"/>
          <w:szCs w:val="22"/>
        </w:rPr>
      </w:pPr>
      <w:r>
        <w:rPr>
          <w:rFonts w:ascii="Calibri" w:eastAsia="Helvetica Neue" w:hAnsi="Calibri" w:cs="Calibri"/>
          <w:sz w:val="22"/>
          <w:szCs w:val="22"/>
        </w:rPr>
        <w:t xml:space="preserve">New Memorial Scholarship in the works </w:t>
      </w:r>
    </w:p>
    <w:p w14:paraId="6563474A" w14:textId="128E3D52" w:rsidR="00016DD1" w:rsidRDefault="00016DD1" w:rsidP="00016DD1">
      <w:pPr>
        <w:pStyle w:val="ListParagraph"/>
        <w:numPr>
          <w:ilvl w:val="2"/>
          <w:numId w:val="10"/>
        </w:numPr>
        <w:pBdr>
          <w:bar w:val="none" w:sz="0" w:color="auto"/>
        </w:pBdr>
        <w:rPr>
          <w:rFonts w:ascii="Calibri" w:eastAsia="Helvetica Neue" w:hAnsi="Calibri" w:cs="Calibri"/>
          <w:sz w:val="22"/>
          <w:szCs w:val="22"/>
        </w:rPr>
      </w:pPr>
      <w:r>
        <w:rPr>
          <w:rFonts w:ascii="Calibri" w:eastAsia="Helvetica Neue" w:hAnsi="Calibri" w:cs="Calibri"/>
          <w:sz w:val="22"/>
          <w:szCs w:val="22"/>
        </w:rPr>
        <w:t xml:space="preserve">Need applicants for STEM and Arts Scholarships, Kari has reached out to teachers </w:t>
      </w:r>
    </w:p>
    <w:p w14:paraId="14489E10" w14:textId="0847A203" w:rsidR="00251F35" w:rsidRDefault="00251F35" w:rsidP="00016DD1">
      <w:pPr>
        <w:pStyle w:val="ListParagraph"/>
        <w:numPr>
          <w:ilvl w:val="1"/>
          <w:numId w:val="10"/>
        </w:numPr>
        <w:pBdr>
          <w:bar w:val="none" w:sz="0" w:color="auto"/>
        </w:pBdr>
        <w:rPr>
          <w:rFonts w:ascii="Calibri" w:eastAsia="Helvetica Neue" w:hAnsi="Calibri" w:cs="Calibri"/>
          <w:sz w:val="22"/>
          <w:szCs w:val="22"/>
        </w:rPr>
      </w:pPr>
      <w:r w:rsidRPr="00016DD1">
        <w:rPr>
          <w:rFonts w:ascii="Calibri" w:eastAsia="Helvetica Neue" w:hAnsi="Calibri" w:cs="Calibri"/>
          <w:sz w:val="22"/>
          <w:szCs w:val="22"/>
        </w:rPr>
        <w:t>Capital Campaign Committee</w:t>
      </w:r>
      <w:r w:rsidR="00016DD1">
        <w:rPr>
          <w:rFonts w:ascii="Calibri" w:eastAsia="Helvetica Neue" w:hAnsi="Calibri" w:cs="Calibri"/>
          <w:sz w:val="22"/>
          <w:szCs w:val="22"/>
        </w:rPr>
        <w:t xml:space="preserve"> (see Neuman Monson section below as well) </w:t>
      </w:r>
    </w:p>
    <w:p w14:paraId="70BCC861" w14:textId="1B0E7726" w:rsidR="00016DD1" w:rsidRPr="007B2EA9" w:rsidRDefault="00C742C3" w:rsidP="007B2EA9">
      <w:pPr>
        <w:pStyle w:val="ListParagraph"/>
        <w:numPr>
          <w:ilvl w:val="2"/>
          <w:numId w:val="10"/>
        </w:numPr>
        <w:pBdr>
          <w:bar w:val="none" w:sz="0" w:color="auto"/>
        </w:pBdr>
        <w:rPr>
          <w:rFonts w:ascii="Calibri" w:eastAsia="Helvetica Neue" w:hAnsi="Calibri" w:cs="Calibri"/>
          <w:sz w:val="22"/>
          <w:szCs w:val="22"/>
        </w:rPr>
      </w:pPr>
      <w:r>
        <w:rPr>
          <w:rFonts w:ascii="Calibri" w:eastAsia="Helvetica Neue" w:hAnsi="Calibri" w:cs="Calibri"/>
          <w:sz w:val="22"/>
          <w:szCs w:val="22"/>
        </w:rPr>
        <w:t xml:space="preserve">Still in silent phase but confident in momentum and excitement around project </w:t>
      </w:r>
      <w:r w:rsidR="005D78B8">
        <w:rPr>
          <w:rFonts w:ascii="Calibri" w:eastAsia="Helvetica Neue" w:hAnsi="Calibri" w:cs="Calibri"/>
          <w:sz w:val="22"/>
          <w:szCs w:val="22"/>
        </w:rPr>
        <w:t xml:space="preserve">with the Capital Campaign Cabinet </w:t>
      </w:r>
      <w:r>
        <w:rPr>
          <w:rFonts w:ascii="Calibri" w:eastAsia="Helvetica Neue" w:hAnsi="Calibri" w:cs="Calibri"/>
          <w:sz w:val="22"/>
          <w:szCs w:val="22"/>
        </w:rPr>
        <w:t xml:space="preserve">at this point. </w:t>
      </w:r>
    </w:p>
    <w:p w14:paraId="2D517919" w14:textId="77777777" w:rsidR="00016DD1" w:rsidRPr="00016DD1" w:rsidRDefault="00016DD1" w:rsidP="00016DD1">
      <w:pPr>
        <w:pStyle w:val="ListParagraph"/>
        <w:numPr>
          <w:ilvl w:val="2"/>
          <w:numId w:val="10"/>
        </w:numPr>
        <w:pBdr>
          <w:bar w:val="none" w:sz="0" w:color="auto"/>
        </w:pBdr>
        <w:rPr>
          <w:rFonts w:ascii="Calibri" w:eastAsia="Helvetica Neue" w:hAnsi="Calibri" w:cs="Calibri"/>
          <w:sz w:val="22"/>
          <w:szCs w:val="22"/>
        </w:rPr>
      </w:pPr>
    </w:p>
    <w:p w14:paraId="386823A5" w14:textId="77777777" w:rsidR="00AC0CEE" w:rsidRDefault="00251F35" w:rsidP="00AC0CEE">
      <w:pPr>
        <w:pStyle w:val="ListParagraph"/>
        <w:numPr>
          <w:ilvl w:val="0"/>
          <w:numId w:val="10"/>
        </w:numPr>
        <w:pBdr>
          <w:bar w:val="none" w:sz="0" w:color="auto"/>
        </w:pBdr>
        <w:rPr>
          <w:rFonts w:ascii="Calibri" w:eastAsia="Helvetica Neue" w:hAnsi="Calibri" w:cs="Calibri"/>
          <w:sz w:val="22"/>
          <w:szCs w:val="22"/>
        </w:rPr>
      </w:pPr>
      <w:r w:rsidRPr="00016DD1">
        <w:rPr>
          <w:rFonts w:ascii="Calibri" w:eastAsia="Helvetica Neue" w:hAnsi="Calibri" w:cs="Calibri"/>
          <w:sz w:val="22"/>
          <w:szCs w:val="22"/>
        </w:rPr>
        <w:t xml:space="preserve">Library </w:t>
      </w:r>
      <w:r w:rsidR="007B2EA9">
        <w:rPr>
          <w:rFonts w:ascii="Calibri" w:eastAsia="Helvetica Neue" w:hAnsi="Calibri" w:cs="Calibri"/>
          <w:sz w:val="22"/>
          <w:szCs w:val="22"/>
        </w:rPr>
        <w:t xml:space="preserve">Reimagined/ </w:t>
      </w:r>
      <w:r w:rsidRPr="00016DD1">
        <w:rPr>
          <w:rFonts w:ascii="Calibri" w:eastAsia="Helvetica Neue" w:hAnsi="Calibri" w:cs="Calibri"/>
          <w:sz w:val="22"/>
          <w:szCs w:val="22"/>
        </w:rPr>
        <w:t>Design Services Contract: Neumann Monson</w:t>
      </w:r>
    </w:p>
    <w:p w14:paraId="26DA4536" w14:textId="77777777" w:rsidR="00AC0CEE" w:rsidRDefault="00C742C3" w:rsidP="00AC0CEE">
      <w:pPr>
        <w:pStyle w:val="ListParagraph"/>
        <w:numPr>
          <w:ilvl w:val="1"/>
          <w:numId w:val="10"/>
        </w:numPr>
        <w:pBdr>
          <w:bar w:val="none" w:sz="0" w:color="auto"/>
        </w:pBdr>
        <w:rPr>
          <w:rFonts w:ascii="Calibri" w:eastAsia="Helvetica Neue" w:hAnsi="Calibri" w:cs="Calibri"/>
          <w:sz w:val="22"/>
          <w:szCs w:val="22"/>
        </w:rPr>
      </w:pPr>
      <w:r w:rsidRPr="00AC0CEE">
        <w:rPr>
          <w:rFonts w:ascii="Calibri" w:eastAsia="Helvetica Neue" w:hAnsi="Calibri" w:cs="Calibri"/>
          <w:sz w:val="22"/>
          <w:szCs w:val="22"/>
        </w:rPr>
        <w:t xml:space="preserve">Process:  </w:t>
      </w:r>
    </w:p>
    <w:p w14:paraId="1A7A2E55" w14:textId="75E9D697" w:rsidR="00016DD1" w:rsidRPr="00AC0CEE" w:rsidRDefault="00016DD1" w:rsidP="00AC0CEE">
      <w:pPr>
        <w:pStyle w:val="ListParagraph"/>
        <w:numPr>
          <w:ilvl w:val="2"/>
          <w:numId w:val="10"/>
        </w:numPr>
        <w:pBdr>
          <w:bar w:val="none" w:sz="0" w:color="auto"/>
        </w:pBdr>
        <w:rPr>
          <w:rFonts w:ascii="Calibri" w:eastAsia="Helvetica Neue" w:hAnsi="Calibri" w:cs="Calibri"/>
          <w:sz w:val="22"/>
          <w:szCs w:val="22"/>
        </w:rPr>
      </w:pPr>
      <w:r w:rsidRPr="00AC0CEE">
        <w:rPr>
          <w:rFonts w:ascii="Calibri" w:eastAsia="Helvetica Neue" w:hAnsi="Calibri" w:cs="Calibri"/>
          <w:sz w:val="22"/>
          <w:szCs w:val="22"/>
        </w:rPr>
        <w:t>Rose, Mike Bell, and Bill Goode interviewed 6 firms, developed an analysis rubric and selected Neumann Monson</w:t>
      </w:r>
    </w:p>
    <w:p w14:paraId="0018327D" w14:textId="63ED9482" w:rsidR="00C742C3" w:rsidRDefault="00C742C3" w:rsidP="00AC0CEE">
      <w:pPr>
        <w:pStyle w:val="ListParagraph"/>
        <w:ind w:left="2160"/>
        <w:rPr>
          <w:rFonts w:ascii="Calibri" w:eastAsia="Helvetica Neue" w:hAnsi="Calibri" w:cs="Calibri"/>
          <w:sz w:val="22"/>
          <w:szCs w:val="22"/>
        </w:rPr>
      </w:pPr>
      <w:r>
        <w:rPr>
          <w:rFonts w:ascii="Calibri" w:eastAsia="Helvetica Neue" w:hAnsi="Calibri" w:cs="Calibri"/>
          <w:sz w:val="22"/>
          <w:szCs w:val="22"/>
        </w:rPr>
        <w:t xml:space="preserve">Wes Graham (attorney) consulted on contract and approved </w:t>
      </w:r>
    </w:p>
    <w:p w14:paraId="4D3FC55D" w14:textId="1E9DE0E4" w:rsidR="009C6345" w:rsidRPr="00AC0CEE" w:rsidRDefault="009C6345" w:rsidP="00AC0CEE">
      <w:pPr>
        <w:pStyle w:val="ListParagraph"/>
        <w:ind w:left="1440"/>
        <w:rPr>
          <w:rFonts w:ascii="Calibri" w:eastAsia="Helvetica Neue" w:hAnsi="Calibri" w:cs="Calibri"/>
          <w:sz w:val="22"/>
          <w:szCs w:val="22"/>
        </w:rPr>
      </w:pPr>
      <w:r>
        <w:rPr>
          <w:rFonts w:ascii="Calibri" w:eastAsia="Helvetica Neue" w:hAnsi="Calibri" w:cs="Calibri"/>
          <w:sz w:val="22"/>
          <w:szCs w:val="22"/>
        </w:rPr>
        <w:t xml:space="preserve">Bid </w:t>
      </w:r>
      <w:r w:rsidR="00016DD1">
        <w:rPr>
          <w:rFonts w:ascii="Calibri" w:eastAsia="Helvetica Neue" w:hAnsi="Calibri" w:cs="Calibri"/>
          <w:sz w:val="22"/>
          <w:szCs w:val="22"/>
        </w:rPr>
        <w:t>is $22,000, which will be paid by the Capital Campaign Committee</w:t>
      </w:r>
    </w:p>
    <w:p w14:paraId="075F4FA1" w14:textId="3BB9DE87" w:rsidR="00AC0CEE" w:rsidRDefault="00C742C3" w:rsidP="00AC0CEE">
      <w:pPr>
        <w:pStyle w:val="ListParagraph"/>
        <w:ind w:left="2160"/>
        <w:rPr>
          <w:rFonts w:ascii="Calibri" w:eastAsia="Helvetica Neue" w:hAnsi="Calibri" w:cs="Calibri"/>
          <w:sz w:val="22"/>
          <w:szCs w:val="22"/>
        </w:rPr>
      </w:pPr>
      <w:r>
        <w:rPr>
          <w:rFonts w:ascii="Calibri" w:eastAsia="Helvetica Neue" w:hAnsi="Calibri" w:cs="Calibri"/>
          <w:sz w:val="22"/>
          <w:szCs w:val="22"/>
        </w:rPr>
        <w:t>Timeline</w:t>
      </w:r>
      <w:r w:rsidR="00AC0CEE">
        <w:rPr>
          <w:rFonts w:ascii="Calibri" w:eastAsia="Helvetica Neue" w:hAnsi="Calibri" w:cs="Calibri"/>
          <w:sz w:val="22"/>
          <w:szCs w:val="22"/>
        </w:rPr>
        <w:t>:</w:t>
      </w:r>
      <w:r>
        <w:rPr>
          <w:rFonts w:ascii="Calibri" w:eastAsia="Helvetica Neue" w:hAnsi="Calibri" w:cs="Calibri"/>
          <w:sz w:val="22"/>
          <w:szCs w:val="22"/>
        </w:rPr>
        <w:t xml:space="preserve"> have design finalized by early May, ready for public phase of campaign and construction </w:t>
      </w:r>
      <w:r w:rsidR="00016DD1">
        <w:rPr>
          <w:rFonts w:ascii="Calibri" w:eastAsia="Helvetica Neue" w:hAnsi="Calibri" w:cs="Calibri"/>
          <w:sz w:val="22"/>
          <w:szCs w:val="22"/>
        </w:rPr>
        <w:t xml:space="preserve"> </w:t>
      </w:r>
    </w:p>
    <w:p w14:paraId="3EE645D2" w14:textId="6E7E9858" w:rsidR="007B2EA9" w:rsidRPr="00AC0CEE" w:rsidRDefault="00D72AC6" w:rsidP="00AC0CEE">
      <w:pPr>
        <w:pStyle w:val="ListParagraph"/>
        <w:ind w:left="1440"/>
        <w:rPr>
          <w:rFonts w:ascii="Calibri" w:eastAsia="Helvetica Neue" w:hAnsi="Calibri" w:cs="Calibri"/>
          <w:sz w:val="22"/>
          <w:szCs w:val="22"/>
        </w:rPr>
      </w:pPr>
      <w:r w:rsidRPr="00AC0CEE">
        <w:rPr>
          <w:rFonts w:ascii="Calibri" w:eastAsia="Helvetica Neue" w:hAnsi="Calibri" w:cs="Calibri"/>
          <w:sz w:val="22"/>
          <w:szCs w:val="22"/>
        </w:rPr>
        <w:t xml:space="preserve">Board </w:t>
      </w:r>
      <w:r w:rsidR="00C742C3" w:rsidRPr="00AC0CEE">
        <w:rPr>
          <w:rFonts w:ascii="Calibri" w:eastAsia="Helvetica Neue" w:hAnsi="Calibri" w:cs="Calibri"/>
          <w:sz w:val="22"/>
          <w:szCs w:val="22"/>
        </w:rPr>
        <w:t xml:space="preserve">Q &amp; A: </w:t>
      </w:r>
      <w:r w:rsidR="007B2EA9" w:rsidRPr="00AC0CEE">
        <w:rPr>
          <w:rFonts w:ascii="Calibri" w:eastAsia="Helvetica Neue" w:hAnsi="Calibri" w:cs="Calibri"/>
          <w:sz w:val="22"/>
          <w:szCs w:val="22"/>
        </w:rPr>
        <w:t xml:space="preserve"> </w:t>
      </w:r>
    </w:p>
    <w:p w14:paraId="1441983A" w14:textId="3867FF0C" w:rsidR="00016DD1" w:rsidRDefault="007B2EA9" w:rsidP="009C6345">
      <w:pPr>
        <w:pStyle w:val="ListParagraph"/>
        <w:numPr>
          <w:ilvl w:val="0"/>
          <w:numId w:val="11"/>
        </w:numPr>
        <w:rPr>
          <w:rFonts w:ascii="Calibri" w:eastAsia="Helvetica Neue" w:hAnsi="Calibri" w:cs="Calibri"/>
          <w:sz w:val="22"/>
          <w:szCs w:val="22"/>
        </w:rPr>
      </w:pPr>
      <w:r w:rsidRPr="00D72AC6">
        <w:rPr>
          <w:rFonts w:ascii="Calibri" w:eastAsia="Helvetica Neue" w:hAnsi="Calibri" w:cs="Calibri"/>
          <w:i/>
          <w:iCs/>
          <w:sz w:val="22"/>
          <w:szCs w:val="22"/>
        </w:rPr>
        <w:t>How does this design process fit into the conceptual drawings and plans from 2018-2019?</w:t>
      </w:r>
      <w:r>
        <w:rPr>
          <w:rFonts w:ascii="Calibri" w:eastAsia="Helvetica Neue" w:hAnsi="Calibri" w:cs="Calibri"/>
          <w:sz w:val="22"/>
          <w:szCs w:val="22"/>
        </w:rPr>
        <w:t xml:space="preserve">  This is the next steps in more detailed plans for the library/ media center.  RDG will still be designing the track and field space.  </w:t>
      </w:r>
    </w:p>
    <w:p w14:paraId="021E6A45" w14:textId="17344056" w:rsidR="009C6345" w:rsidRDefault="009C6345" w:rsidP="009C6345">
      <w:pPr>
        <w:pStyle w:val="ListParagraph"/>
        <w:numPr>
          <w:ilvl w:val="0"/>
          <w:numId w:val="11"/>
        </w:numPr>
        <w:rPr>
          <w:rFonts w:ascii="Calibri" w:eastAsia="Helvetica Neue" w:hAnsi="Calibri" w:cs="Calibri"/>
          <w:sz w:val="22"/>
          <w:szCs w:val="22"/>
        </w:rPr>
      </w:pPr>
      <w:r>
        <w:rPr>
          <w:rFonts w:ascii="Calibri" w:eastAsia="Helvetica Neue" w:hAnsi="Calibri" w:cs="Calibri"/>
          <w:i/>
          <w:iCs/>
          <w:sz w:val="22"/>
          <w:szCs w:val="22"/>
        </w:rPr>
        <w:t xml:space="preserve">What does this $22,000 contract include? </w:t>
      </w:r>
      <w:r>
        <w:rPr>
          <w:rFonts w:ascii="Calibri" w:eastAsia="Helvetica Neue" w:hAnsi="Calibri" w:cs="Calibri"/>
          <w:sz w:val="22"/>
          <w:szCs w:val="22"/>
        </w:rPr>
        <w:t xml:space="preserve">Overall budget is 1.5 million for this leg of the project.  This is for design and schematic drawings, takes us up to construction-level drawings, including building materials estimates.  If we choose to continue with Neumann Monson, we could also work with them for that next level of detail.   </w:t>
      </w:r>
    </w:p>
    <w:p w14:paraId="37DEDCE3" w14:textId="63841AC8" w:rsidR="009C6345" w:rsidRDefault="00453500" w:rsidP="009C6345">
      <w:pPr>
        <w:pStyle w:val="ListParagraph"/>
        <w:numPr>
          <w:ilvl w:val="0"/>
          <w:numId w:val="11"/>
        </w:numPr>
        <w:rPr>
          <w:rFonts w:ascii="Calibri" w:eastAsia="Helvetica Neue" w:hAnsi="Calibri" w:cs="Calibri"/>
          <w:sz w:val="22"/>
          <w:szCs w:val="22"/>
        </w:rPr>
      </w:pPr>
      <w:r>
        <w:rPr>
          <w:rFonts w:ascii="Calibri" w:eastAsia="Helvetica Neue" w:hAnsi="Calibri" w:cs="Calibri"/>
          <w:i/>
          <w:iCs/>
          <w:sz w:val="22"/>
          <w:szCs w:val="22"/>
        </w:rPr>
        <w:t>Project</w:t>
      </w:r>
      <w:r w:rsidR="006C07B1">
        <w:rPr>
          <w:rFonts w:ascii="Calibri" w:eastAsia="Helvetica Neue" w:hAnsi="Calibri" w:cs="Calibri"/>
          <w:i/>
          <w:iCs/>
          <w:sz w:val="22"/>
          <w:szCs w:val="22"/>
        </w:rPr>
        <w:t xml:space="preserve"> vision</w:t>
      </w:r>
      <w:r>
        <w:rPr>
          <w:rFonts w:ascii="Calibri" w:eastAsia="Helvetica Neue" w:hAnsi="Calibri" w:cs="Calibri"/>
          <w:i/>
          <w:iCs/>
          <w:sz w:val="22"/>
          <w:szCs w:val="22"/>
        </w:rPr>
        <w:t xml:space="preserve"> at this point: </w:t>
      </w:r>
      <w:r w:rsidR="006C07B1">
        <w:rPr>
          <w:rFonts w:ascii="Calibri" w:eastAsia="Helvetica Neue" w:hAnsi="Calibri" w:cs="Calibri"/>
          <w:sz w:val="22"/>
          <w:szCs w:val="22"/>
        </w:rPr>
        <w:t>working</w:t>
      </w:r>
      <w:r>
        <w:rPr>
          <w:rFonts w:ascii="Calibri" w:eastAsia="Helvetica Neue" w:hAnsi="Calibri" w:cs="Calibri"/>
          <w:sz w:val="22"/>
          <w:szCs w:val="22"/>
        </w:rPr>
        <w:t xml:space="preserve"> within existing building footprint, possibly reconfiguring interior walls but not expanding. </w:t>
      </w:r>
    </w:p>
    <w:p w14:paraId="5B1C8668" w14:textId="0F3641F2" w:rsidR="00453500" w:rsidRDefault="00453500" w:rsidP="00453500">
      <w:pPr>
        <w:ind w:left="1440"/>
        <w:rPr>
          <w:rFonts w:ascii="Calibri" w:eastAsia="Helvetica Neue" w:hAnsi="Calibri" w:cs="Calibri"/>
          <w:sz w:val="22"/>
          <w:szCs w:val="22"/>
        </w:rPr>
      </w:pPr>
      <w:r w:rsidRPr="006C07B1">
        <w:rPr>
          <w:rFonts w:ascii="Calibri" w:eastAsia="Helvetica Neue" w:hAnsi="Calibri" w:cs="Calibri"/>
          <w:b/>
          <w:bCs/>
          <w:sz w:val="22"/>
          <w:szCs w:val="22"/>
        </w:rPr>
        <w:t>Vote</w:t>
      </w:r>
      <w:r>
        <w:rPr>
          <w:rFonts w:ascii="Calibri" w:eastAsia="Helvetica Neue" w:hAnsi="Calibri" w:cs="Calibri"/>
          <w:sz w:val="22"/>
          <w:szCs w:val="22"/>
        </w:rPr>
        <w:t>: motion to approve (Erik) and 2</w:t>
      </w:r>
      <w:r w:rsidRPr="00453500">
        <w:rPr>
          <w:rFonts w:ascii="Calibri" w:eastAsia="Helvetica Neue" w:hAnsi="Calibri" w:cs="Calibri"/>
          <w:sz w:val="22"/>
          <w:szCs w:val="22"/>
          <w:vertAlign w:val="superscript"/>
        </w:rPr>
        <w:t>nd</w:t>
      </w:r>
      <w:r>
        <w:rPr>
          <w:rFonts w:ascii="Calibri" w:eastAsia="Helvetica Neue" w:hAnsi="Calibri" w:cs="Calibri"/>
          <w:sz w:val="22"/>
          <w:szCs w:val="22"/>
        </w:rPr>
        <w:t xml:space="preserve"> (Kate) all in favor </w:t>
      </w:r>
    </w:p>
    <w:p w14:paraId="23542F80" w14:textId="240A08CF" w:rsidR="00453500" w:rsidRPr="00453500" w:rsidRDefault="006C07B1" w:rsidP="00453500">
      <w:pPr>
        <w:ind w:left="1440"/>
        <w:rPr>
          <w:rFonts w:ascii="Calibri" w:eastAsia="Helvetica Neue" w:hAnsi="Calibri" w:cs="Calibri"/>
          <w:sz w:val="22"/>
          <w:szCs w:val="22"/>
        </w:rPr>
      </w:pPr>
      <w:r>
        <w:rPr>
          <w:rFonts w:ascii="Calibri" w:eastAsia="Helvetica Neue" w:hAnsi="Calibri" w:cs="Calibri"/>
          <w:sz w:val="22"/>
          <w:szCs w:val="22"/>
        </w:rPr>
        <w:t>More campaign</w:t>
      </w:r>
      <w:r w:rsidR="00453500">
        <w:rPr>
          <w:rFonts w:ascii="Calibri" w:eastAsia="Helvetica Neue" w:hAnsi="Calibri" w:cs="Calibri"/>
          <w:sz w:val="22"/>
          <w:szCs w:val="22"/>
        </w:rPr>
        <w:t xml:space="preserve"> details </w:t>
      </w:r>
      <w:r>
        <w:rPr>
          <w:rFonts w:ascii="Calibri" w:eastAsia="Helvetica Neue" w:hAnsi="Calibri" w:cs="Calibri"/>
          <w:sz w:val="22"/>
          <w:szCs w:val="22"/>
        </w:rPr>
        <w:t xml:space="preserve">available to board </w:t>
      </w:r>
      <w:r w:rsidR="00453500">
        <w:rPr>
          <w:rFonts w:ascii="Calibri" w:eastAsia="Helvetica Neue" w:hAnsi="Calibri" w:cs="Calibri"/>
          <w:sz w:val="22"/>
          <w:szCs w:val="22"/>
        </w:rPr>
        <w:t xml:space="preserve">as needed </w:t>
      </w:r>
    </w:p>
    <w:p w14:paraId="5BD09485" w14:textId="77777777" w:rsidR="00016DD1" w:rsidRPr="00016DD1" w:rsidRDefault="00016DD1" w:rsidP="00016DD1">
      <w:pPr>
        <w:pStyle w:val="ListParagraph"/>
        <w:ind w:left="2160"/>
        <w:rPr>
          <w:rFonts w:ascii="Calibri" w:eastAsia="Helvetica Neue" w:hAnsi="Calibri" w:cs="Calibri"/>
          <w:sz w:val="22"/>
          <w:szCs w:val="22"/>
        </w:rPr>
      </w:pPr>
    </w:p>
    <w:p w14:paraId="1486DECB" w14:textId="77777777" w:rsidR="00251F35" w:rsidRPr="00016DD1" w:rsidRDefault="00251F35" w:rsidP="00251F35">
      <w:pPr>
        <w:pStyle w:val="ListParagraph"/>
        <w:numPr>
          <w:ilvl w:val="0"/>
          <w:numId w:val="10"/>
        </w:numPr>
        <w:pBdr>
          <w:bar w:val="none" w:sz="0" w:color="auto"/>
        </w:pBdr>
        <w:rPr>
          <w:rFonts w:ascii="Calibri" w:eastAsia="Helvetica Neue" w:hAnsi="Calibri" w:cs="Calibri"/>
          <w:sz w:val="22"/>
          <w:szCs w:val="22"/>
        </w:rPr>
      </w:pPr>
      <w:r w:rsidRPr="00016DD1">
        <w:rPr>
          <w:rFonts w:ascii="Calibri" w:eastAsia="Helvetica Neue" w:hAnsi="Calibri" w:cs="Calibri"/>
          <w:sz w:val="22"/>
          <w:szCs w:val="22"/>
        </w:rPr>
        <w:t>Development Plan</w:t>
      </w:r>
    </w:p>
    <w:p w14:paraId="40BD1DD0" w14:textId="73EE3879" w:rsidR="00453500" w:rsidRDefault="00453500" w:rsidP="00453500">
      <w:pPr>
        <w:pStyle w:val="ListParagraph"/>
        <w:numPr>
          <w:ilvl w:val="0"/>
          <w:numId w:val="12"/>
        </w:numPr>
        <w:rPr>
          <w:rFonts w:ascii="Calibri" w:eastAsia="Helvetica Neue" w:hAnsi="Calibri" w:cs="Calibri"/>
          <w:sz w:val="22"/>
          <w:szCs w:val="22"/>
        </w:rPr>
      </w:pPr>
      <w:r>
        <w:rPr>
          <w:rFonts w:ascii="Calibri" w:eastAsia="Helvetica Neue" w:hAnsi="Calibri" w:cs="Calibri"/>
          <w:sz w:val="22"/>
          <w:szCs w:val="22"/>
        </w:rPr>
        <w:t xml:space="preserve">Offer for planning on development planning work with Blair Rosenberg Ryan, TRHS Alum and development director for the IPTV Foundation </w:t>
      </w:r>
    </w:p>
    <w:p w14:paraId="151DD915" w14:textId="7BA33F37" w:rsidR="00251F35" w:rsidRPr="00016DD1" w:rsidRDefault="00251F35" w:rsidP="00453500">
      <w:pPr>
        <w:pStyle w:val="ListParagraph"/>
        <w:numPr>
          <w:ilvl w:val="0"/>
          <w:numId w:val="12"/>
        </w:numPr>
        <w:rPr>
          <w:rFonts w:ascii="Calibri" w:eastAsia="Helvetica Neue" w:hAnsi="Calibri" w:cs="Calibri"/>
          <w:sz w:val="22"/>
          <w:szCs w:val="22"/>
        </w:rPr>
      </w:pPr>
      <w:r w:rsidRPr="00016DD1">
        <w:rPr>
          <w:rFonts w:ascii="Calibri" w:eastAsia="Helvetica Neue" w:hAnsi="Calibri" w:cs="Calibri"/>
          <w:sz w:val="22"/>
          <w:szCs w:val="22"/>
        </w:rPr>
        <w:t>Review Calendar: Committee Activities through Summer 2021</w:t>
      </w:r>
    </w:p>
    <w:p w14:paraId="4F5F348A" w14:textId="126F5F50" w:rsidR="00251F35" w:rsidRPr="00016DD1" w:rsidRDefault="00251F35">
      <w:pPr>
        <w:pStyle w:val="Body"/>
        <w:rPr>
          <w:rFonts w:ascii="Calibri" w:hAnsi="Calibri" w:cs="Calibri"/>
        </w:rPr>
      </w:pPr>
    </w:p>
    <w:p w14:paraId="55A836FC" w14:textId="77777777" w:rsidR="00251F35" w:rsidRPr="00016DD1" w:rsidRDefault="00251F35">
      <w:pPr>
        <w:pStyle w:val="Body"/>
        <w:rPr>
          <w:rFonts w:ascii="Calibri" w:hAnsi="Calibri" w:cs="Calibri"/>
        </w:rPr>
      </w:pPr>
    </w:p>
    <w:p w14:paraId="6CA4241C" w14:textId="77777777" w:rsidR="00FB42C0" w:rsidRPr="00016DD1" w:rsidRDefault="001D381B" w:rsidP="00FB42C0">
      <w:pPr>
        <w:pStyle w:val="Body"/>
        <w:jc w:val="center"/>
        <w:rPr>
          <w:rFonts w:ascii="Calibri" w:hAnsi="Calibri" w:cs="Calibri"/>
        </w:rPr>
      </w:pPr>
      <w:r w:rsidRPr="00016DD1">
        <w:rPr>
          <w:rFonts w:ascii="Calibri" w:hAnsi="Calibri" w:cs="Calibri"/>
          <w:u w:val="single"/>
        </w:rPr>
        <w:t>Upcoming Dates</w:t>
      </w:r>
      <w:r w:rsidR="00FB42C0" w:rsidRPr="00016DD1">
        <w:rPr>
          <w:rFonts w:ascii="Calibri" w:hAnsi="Calibri" w:cs="Calibri"/>
        </w:rPr>
        <w:t>:</w:t>
      </w:r>
    </w:p>
    <w:p w14:paraId="5B3E318E" w14:textId="04516055" w:rsidR="00F15833" w:rsidRPr="00016DD1" w:rsidRDefault="00FB42C0" w:rsidP="00FB42C0">
      <w:pPr>
        <w:pStyle w:val="Body"/>
        <w:jc w:val="center"/>
        <w:rPr>
          <w:rFonts w:ascii="Calibri" w:hAnsi="Calibri" w:cs="Calibri"/>
        </w:rPr>
      </w:pPr>
      <w:r w:rsidRPr="00016DD1">
        <w:rPr>
          <w:rFonts w:ascii="Calibri" w:hAnsi="Calibri" w:cs="Calibri"/>
        </w:rPr>
        <w:t xml:space="preserve">Board of Directors: </w:t>
      </w:r>
      <w:r w:rsidR="00D04DA3">
        <w:rPr>
          <w:rFonts w:ascii="Calibri" w:hAnsi="Calibri" w:cs="Calibri"/>
        </w:rPr>
        <w:t>April 12</w:t>
      </w:r>
    </w:p>
    <w:p w14:paraId="598BA584" w14:textId="6ABE7E0D" w:rsidR="00F15833" w:rsidRPr="00016DD1" w:rsidRDefault="00FB42C0" w:rsidP="00D04DA3">
      <w:pPr>
        <w:pStyle w:val="Body"/>
        <w:jc w:val="center"/>
        <w:rPr>
          <w:rFonts w:ascii="Calibri" w:hAnsi="Calibri" w:cs="Calibri"/>
        </w:rPr>
      </w:pPr>
      <w:r w:rsidRPr="00016DD1">
        <w:rPr>
          <w:rFonts w:ascii="Calibri" w:hAnsi="Calibri" w:cs="Calibri"/>
        </w:rPr>
        <w:t xml:space="preserve">Executive Committee: </w:t>
      </w:r>
      <w:r w:rsidR="00D04DA3">
        <w:rPr>
          <w:rFonts w:ascii="Calibri" w:hAnsi="Calibri" w:cs="Calibri"/>
        </w:rPr>
        <w:t>April 7</w:t>
      </w:r>
    </w:p>
    <w:sectPr w:rsidR="00F15833" w:rsidRPr="00016DD1">
      <w:head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1954B" w14:textId="77777777" w:rsidR="009660DF" w:rsidRDefault="009660DF">
      <w:r>
        <w:separator/>
      </w:r>
    </w:p>
  </w:endnote>
  <w:endnote w:type="continuationSeparator" w:id="0">
    <w:p w14:paraId="465499E0" w14:textId="77777777" w:rsidR="009660DF" w:rsidRDefault="0096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87D88" w14:textId="77777777" w:rsidR="009660DF" w:rsidRDefault="009660DF">
      <w:r>
        <w:separator/>
      </w:r>
    </w:p>
  </w:footnote>
  <w:footnote w:type="continuationSeparator" w:id="0">
    <w:p w14:paraId="3E4D8BD7" w14:textId="77777777" w:rsidR="009660DF" w:rsidRDefault="00966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2401F" w14:textId="1D935E71" w:rsidR="00FB42C0" w:rsidRDefault="00FB42C0" w:rsidP="00FB42C0">
    <w:pPr>
      <w:pStyle w:val="Header"/>
      <w:jc w:val="center"/>
    </w:pPr>
    <w:r>
      <w:rPr>
        <w:noProof/>
      </w:rPr>
      <w:drawing>
        <wp:inline distT="0" distB="0" distL="0" distR="0" wp14:anchorId="2320C0F6" wp14:editId="64495B0D">
          <wp:extent cx="733032" cy="733032"/>
          <wp:effectExtent l="0" t="0" r="381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755" cy="736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F761E0" w14:textId="77777777" w:rsidR="0085366D" w:rsidRDefault="00FB42C0" w:rsidP="00FB42C0">
    <w:pPr>
      <w:pStyle w:val="Body"/>
      <w:jc w:val="center"/>
      <w:rPr>
        <w:rFonts w:ascii="Calibri" w:hAnsi="Calibri" w:cs="Calibri"/>
        <w:i/>
        <w:iCs/>
        <w:sz w:val="20"/>
        <w:szCs w:val="20"/>
      </w:rPr>
    </w:pPr>
    <w:r w:rsidRPr="0085366D">
      <w:rPr>
        <w:rFonts w:ascii="Calibri" w:hAnsi="Calibri" w:cs="Calibri"/>
        <w:i/>
        <w:iCs/>
        <w:sz w:val="20"/>
        <w:szCs w:val="20"/>
      </w:rPr>
      <w:t>Mission: The Roosevelt High School Foundation/Alumni Association</w:t>
    </w:r>
    <w:r w:rsidR="0085366D">
      <w:rPr>
        <w:rFonts w:ascii="Calibri" w:hAnsi="Calibri" w:cs="Calibri"/>
        <w:i/>
        <w:iCs/>
        <w:sz w:val="20"/>
        <w:szCs w:val="20"/>
      </w:rPr>
      <w:t xml:space="preserve"> </w:t>
    </w:r>
    <w:r w:rsidRPr="0085366D">
      <w:rPr>
        <w:rFonts w:ascii="Calibri" w:hAnsi="Calibri" w:cs="Calibri"/>
        <w:i/>
        <w:iCs/>
        <w:sz w:val="20"/>
        <w:szCs w:val="20"/>
      </w:rPr>
      <w:t>is organized to celebrate the tradition</w:t>
    </w:r>
  </w:p>
  <w:p w14:paraId="06926454" w14:textId="77777777" w:rsidR="0085366D" w:rsidRDefault="00FB42C0" w:rsidP="00FB42C0">
    <w:pPr>
      <w:pStyle w:val="Body"/>
      <w:jc w:val="center"/>
      <w:rPr>
        <w:rFonts w:ascii="Calibri" w:hAnsi="Calibri" w:cs="Calibri"/>
        <w:i/>
        <w:iCs/>
        <w:sz w:val="20"/>
        <w:szCs w:val="20"/>
      </w:rPr>
    </w:pPr>
    <w:r w:rsidRPr="0085366D">
      <w:rPr>
        <w:rFonts w:ascii="Calibri" w:hAnsi="Calibri" w:cs="Calibri"/>
        <w:i/>
        <w:iCs/>
        <w:sz w:val="20"/>
        <w:szCs w:val="20"/>
      </w:rPr>
      <w:t xml:space="preserve"> and shape the future of Roosevelt High School by advancing and supporting the students, faculty, </w:t>
    </w:r>
  </w:p>
  <w:p w14:paraId="399ADFD4" w14:textId="5672A0DF" w:rsidR="00FB42C0" w:rsidRPr="0085366D" w:rsidRDefault="00FB42C0" w:rsidP="00FB42C0">
    <w:pPr>
      <w:pStyle w:val="Body"/>
      <w:jc w:val="center"/>
      <w:rPr>
        <w:rFonts w:ascii="Calibri" w:hAnsi="Calibri" w:cs="Calibri"/>
        <w:i/>
        <w:iCs/>
        <w:sz w:val="20"/>
        <w:szCs w:val="20"/>
      </w:rPr>
    </w:pPr>
    <w:r w:rsidRPr="0085366D">
      <w:rPr>
        <w:rFonts w:ascii="Calibri" w:hAnsi="Calibri" w:cs="Calibri"/>
        <w:i/>
        <w:iCs/>
        <w:sz w:val="20"/>
        <w:szCs w:val="20"/>
      </w:rPr>
      <w:t>alumni and Roosevelt community.</w:t>
    </w:r>
  </w:p>
  <w:p w14:paraId="1F69A878" w14:textId="77777777" w:rsidR="00F15833" w:rsidRPr="0085366D" w:rsidRDefault="00F15833">
    <w:pPr>
      <w:rPr>
        <w:rFonts w:ascii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82365"/>
    <w:multiLevelType w:val="multilevel"/>
    <w:tmpl w:val="46B4D50C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14F93F20"/>
    <w:multiLevelType w:val="hybridMultilevel"/>
    <w:tmpl w:val="433CAE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8856867"/>
    <w:multiLevelType w:val="hybridMultilevel"/>
    <w:tmpl w:val="69FAF5A4"/>
    <w:numStyleLink w:val="Dash"/>
  </w:abstractNum>
  <w:abstractNum w:abstractNumId="3" w15:restartNumberingAfterBreak="0">
    <w:nsid w:val="1D4F16FE"/>
    <w:multiLevelType w:val="hybridMultilevel"/>
    <w:tmpl w:val="7FA67EC8"/>
    <w:styleLink w:val="Numbered"/>
    <w:lvl w:ilvl="0" w:tplc="505E92F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F6918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FE4C1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82940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008DB6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46BC16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BA282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CEE26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C87A8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3116B4D"/>
    <w:multiLevelType w:val="hybridMultilevel"/>
    <w:tmpl w:val="7FA6A4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36E71A9"/>
    <w:multiLevelType w:val="hybridMultilevel"/>
    <w:tmpl w:val="69FAF5A4"/>
    <w:styleLink w:val="Dash"/>
    <w:lvl w:ilvl="0" w:tplc="24A2D14A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9496C18E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F20C6890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E80E1D84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98BAA052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F09AF624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845058E6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0512CF22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01D6DF46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6" w15:restartNumberingAfterBreak="0">
    <w:nsid w:val="26E01187"/>
    <w:multiLevelType w:val="hybridMultilevel"/>
    <w:tmpl w:val="E438B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044AA4E">
      <w:numFmt w:val="bullet"/>
      <w:lvlText w:val="–"/>
      <w:lvlJc w:val="left"/>
      <w:pPr>
        <w:ind w:left="1440" w:hanging="360"/>
      </w:pPr>
      <w:rPr>
        <w:rFonts w:ascii="Calibri" w:eastAsia="Arial Unicode MS" w:hAnsi="Calibri" w:cs="Calibr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E488C"/>
    <w:multiLevelType w:val="multilevel"/>
    <w:tmpl w:val="D974EDF8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8" w15:restartNumberingAfterBreak="0">
    <w:nsid w:val="44FC3C38"/>
    <w:multiLevelType w:val="hybridMultilevel"/>
    <w:tmpl w:val="7FA67EC8"/>
    <w:numStyleLink w:val="Numbered"/>
  </w:abstractNum>
  <w:abstractNum w:abstractNumId="9" w15:restartNumberingAfterBreak="0">
    <w:nsid w:val="51EB5822"/>
    <w:multiLevelType w:val="hybridMultilevel"/>
    <w:tmpl w:val="BEEC1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6B21FD"/>
    <w:multiLevelType w:val="multilevel"/>
    <w:tmpl w:val="4AD2F226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53" w:hanging="393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113" w:hanging="393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1833" w:hanging="393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193" w:hanging="393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53" w:hanging="393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2913" w:hanging="393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273" w:hanging="393"/>
      </w:pPr>
      <w:rPr>
        <w:smallCaps w:val="0"/>
        <w:strike w:val="0"/>
        <w:shd w:val="clear" w:color="auto" w:fill="auto"/>
        <w:vertAlign w:val="baseline"/>
      </w:rPr>
    </w:lvl>
  </w:abstractNum>
  <w:abstractNum w:abstractNumId="11" w15:restartNumberingAfterBreak="0">
    <w:nsid w:val="67E33F33"/>
    <w:multiLevelType w:val="multilevel"/>
    <w:tmpl w:val="B1F806AA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2"/>
  </w:num>
  <w:num w:numId="5">
    <w:abstractNumId w:val="7"/>
  </w:num>
  <w:num w:numId="6">
    <w:abstractNumId w:val="10"/>
  </w:num>
  <w:num w:numId="7">
    <w:abstractNumId w:val="0"/>
  </w:num>
  <w:num w:numId="8">
    <w:abstractNumId w:val="11"/>
  </w:num>
  <w:num w:numId="9">
    <w:abstractNumId w:val="9"/>
  </w:num>
  <w:num w:numId="10">
    <w:abstractNumId w:val="6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833"/>
    <w:rsid w:val="00016DD1"/>
    <w:rsid w:val="0008665B"/>
    <w:rsid w:val="000D4BE0"/>
    <w:rsid w:val="001143BC"/>
    <w:rsid w:val="001851DE"/>
    <w:rsid w:val="00186E33"/>
    <w:rsid w:val="001D381B"/>
    <w:rsid w:val="002143BC"/>
    <w:rsid w:val="00251F35"/>
    <w:rsid w:val="002603E0"/>
    <w:rsid w:val="002D087A"/>
    <w:rsid w:val="002D3643"/>
    <w:rsid w:val="002F4C8E"/>
    <w:rsid w:val="003A272C"/>
    <w:rsid w:val="00453500"/>
    <w:rsid w:val="004E11AF"/>
    <w:rsid w:val="005162C0"/>
    <w:rsid w:val="005B1859"/>
    <w:rsid w:val="005D78B8"/>
    <w:rsid w:val="005F3610"/>
    <w:rsid w:val="006B0D63"/>
    <w:rsid w:val="006C07B1"/>
    <w:rsid w:val="006C4BE3"/>
    <w:rsid w:val="006F1877"/>
    <w:rsid w:val="00723299"/>
    <w:rsid w:val="0077414C"/>
    <w:rsid w:val="00777BCA"/>
    <w:rsid w:val="007B2EA9"/>
    <w:rsid w:val="007F0460"/>
    <w:rsid w:val="00825C23"/>
    <w:rsid w:val="00825D21"/>
    <w:rsid w:val="0085366D"/>
    <w:rsid w:val="008652E9"/>
    <w:rsid w:val="00905F60"/>
    <w:rsid w:val="00936FA4"/>
    <w:rsid w:val="009660DF"/>
    <w:rsid w:val="00973708"/>
    <w:rsid w:val="009C02B7"/>
    <w:rsid w:val="009C6345"/>
    <w:rsid w:val="00A3573D"/>
    <w:rsid w:val="00A63E67"/>
    <w:rsid w:val="00A7052C"/>
    <w:rsid w:val="00A80795"/>
    <w:rsid w:val="00AC0CEE"/>
    <w:rsid w:val="00AE29BF"/>
    <w:rsid w:val="00AE4B84"/>
    <w:rsid w:val="00B103EB"/>
    <w:rsid w:val="00B278BD"/>
    <w:rsid w:val="00B63A95"/>
    <w:rsid w:val="00BD3F1C"/>
    <w:rsid w:val="00C537F5"/>
    <w:rsid w:val="00C5411B"/>
    <w:rsid w:val="00C742C3"/>
    <w:rsid w:val="00D04DA3"/>
    <w:rsid w:val="00D42B1B"/>
    <w:rsid w:val="00D45ADC"/>
    <w:rsid w:val="00D72AC6"/>
    <w:rsid w:val="00DC6687"/>
    <w:rsid w:val="00DC6A8C"/>
    <w:rsid w:val="00DE48E3"/>
    <w:rsid w:val="00E22501"/>
    <w:rsid w:val="00E37A2B"/>
    <w:rsid w:val="00ED45BB"/>
    <w:rsid w:val="00F15833"/>
    <w:rsid w:val="00F47A98"/>
    <w:rsid w:val="00FB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270A70"/>
  <w15:docId w15:val="{665FDA24-762D-4A63-8934-779F4B13C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Dash">
    <w:name w:val="Dash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FB42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2C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42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2C0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05F6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51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5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umannmonson.com/projec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umannmonso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Gernes, Marie E</cp:lastModifiedBy>
  <cp:revision>11</cp:revision>
  <dcterms:created xsi:type="dcterms:W3CDTF">2021-03-08T23:32:00Z</dcterms:created>
  <dcterms:modified xsi:type="dcterms:W3CDTF">2021-03-09T00:29:00Z</dcterms:modified>
</cp:coreProperties>
</file>